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07" w:rsidRPr="00044B4B" w:rsidRDefault="00B25E07" w:rsidP="00B25E0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4B4B">
        <w:rPr>
          <w:rFonts w:ascii="Times New Roman" w:hAnsi="Times New Roman" w:cs="Times New Roman"/>
          <w:b/>
          <w:sz w:val="32"/>
          <w:szCs w:val="32"/>
          <w:u w:val="single"/>
        </w:rPr>
        <w:t>Sedem sviatostí.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Birmovanie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Oltárna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Zmierenia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Pomazanie nemocných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kňazstva</w:t>
      </w:r>
    </w:p>
    <w:p w:rsidR="00B25E07" w:rsidRDefault="00B25E07" w:rsidP="00B2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Sviatosť manželstva</w:t>
      </w:r>
    </w:p>
    <w:p w:rsidR="00EC1835" w:rsidRDefault="00EC1835">
      <w:pPr>
        <w:rPr>
          <w:lang w:val="cs-CZ"/>
        </w:rPr>
      </w:pPr>
    </w:p>
    <w:p w:rsidR="00B25E07" w:rsidRDefault="00B25E07">
      <w:pPr>
        <w:rPr>
          <w:lang w:val="cs-CZ"/>
        </w:rPr>
      </w:pPr>
    </w:p>
    <w:p w:rsidR="00B25E07" w:rsidRDefault="00B25E07" w:rsidP="00B25E07">
      <w:pPr>
        <w:pStyle w:val="Zkladntext"/>
        <w:tabs>
          <w:tab w:val="left" w:pos="7601"/>
        </w:tabs>
        <w:spacing w:before="6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B25E07" w:rsidRDefault="00B25E07" w:rsidP="00B25E07">
      <w:pPr>
        <w:pStyle w:val="Nzov"/>
      </w:pPr>
      <w:r w:rsidRPr="002C5D53">
        <w:pict>
          <v:rect id="_x0000_s1026" style="position:absolute;left:0;text-align:left;margin-left:34.55pt;margin-top:35pt;width:526.3pt;height:.95pt;z-index:-251654144;mso-wrap-distance-left:0;mso-wrap-distance-right:0;mso-position-horizontal-relative:page" fillcolor="#d24717" stroked="f">
            <w10:wrap type="topAndBottom" anchorx="page"/>
          </v:rect>
        </w:pict>
      </w:r>
      <w:r>
        <w:rPr>
          <w:shadow/>
          <w:color w:val="D24717"/>
        </w:rPr>
        <w:t>Sviatosť</w:t>
      </w:r>
      <w:r>
        <w:rPr>
          <w:color w:val="D24717"/>
        </w:rPr>
        <w:t xml:space="preserve"> </w:t>
      </w:r>
      <w:r>
        <w:rPr>
          <w:shadow/>
          <w:color w:val="D24717"/>
        </w:rPr>
        <w:t>birmovania</w:t>
      </w:r>
    </w:p>
    <w:p w:rsidR="00B25E07" w:rsidRDefault="00B25E07" w:rsidP="00B25E07">
      <w:pPr>
        <w:pStyle w:val="Heading1"/>
        <w:spacing w:before="270" w:line="317" w:lineRule="exact"/>
        <w:rPr>
          <w:color w:val="D24717"/>
        </w:rPr>
      </w:pPr>
      <w:r>
        <w:rPr>
          <w:color w:val="D24717"/>
        </w:rPr>
        <w:t>Birmovanie je sviatosť, v ktorej pokrstený dostáva Ducha Svätého. Duch Svätý je tretia Božská Osoba.</w:t>
      </w:r>
    </w:p>
    <w:p w:rsidR="00B25E07" w:rsidRDefault="00B25E07" w:rsidP="00B25E07">
      <w:pPr>
        <w:pStyle w:val="Heading1"/>
        <w:spacing w:before="270" w:line="317" w:lineRule="exact"/>
        <w:ind w:left="0"/>
        <w:rPr>
          <w:color w:val="D24717"/>
        </w:rPr>
      </w:pPr>
      <w:r>
        <w:rPr>
          <w:color w:val="D24717"/>
        </w:rPr>
        <w:t>Z Katechizmu:</w:t>
      </w:r>
    </w:p>
    <w:p w:rsidR="00B25E07" w:rsidRDefault="00B25E07" w:rsidP="00B25E07">
      <w:pPr>
        <w:pStyle w:val="Heading1"/>
        <w:spacing w:before="270" w:line="317" w:lineRule="exact"/>
      </w:pP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ind w:right="4666"/>
        <w:jc w:val="both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4359909</wp:posOffset>
            </wp:positionH>
            <wp:positionV relativeFrom="paragraph">
              <wp:posOffset>-201602</wp:posOffset>
            </wp:positionV>
            <wp:extent cx="2742565" cy="3020060"/>
            <wp:effectExtent l="0" t="0" r="0" b="0"/>
            <wp:wrapNone/>
            <wp:docPr id="1" name="image1.jpeg" descr="Sacramento-do-crisma-para-colorir-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Čo vieme o ustanovení birmovania? </w:t>
      </w:r>
      <w:r>
        <w:rPr>
          <w:sz w:val="24"/>
        </w:rPr>
        <w:t>O ustanovení birmovania vieme, že apoštoli z vôle Pána Ježiša modlitbou a vkladaním rúk zvolávali na pokrstených Ducha</w:t>
      </w:r>
      <w:r>
        <w:rPr>
          <w:spacing w:val="-3"/>
          <w:sz w:val="24"/>
        </w:rPr>
        <w:t xml:space="preserve"> </w:t>
      </w:r>
      <w:r>
        <w:rPr>
          <w:sz w:val="24"/>
        </w:rPr>
        <w:t>Svätého.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ind w:right="4669"/>
        <w:jc w:val="both"/>
        <w:rPr>
          <w:sz w:val="24"/>
        </w:rPr>
      </w:pPr>
      <w:r>
        <w:rPr>
          <w:b/>
          <w:sz w:val="24"/>
        </w:rPr>
        <w:t xml:space="preserve">Čo je birmovanie? </w:t>
      </w:r>
      <w:r>
        <w:rPr>
          <w:sz w:val="24"/>
        </w:rPr>
        <w:t>Birmovanie je sviatosť kresťanskej dospelosti, ktorou nás Duch Svätý robí svedkami Ježiša Krista.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ind w:right="4667"/>
        <w:jc w:val="both"/>
        <w:rPr>
          <w:sz w:val="24"/>
        </w:rPr>
      </w:pPr>
      <w:r>
        <w:rPr>
          <w:b/>
          <w:sz w:val="24"/>
        </w:rPr>
        <w:t xml:space="preserve">K čomu nás zaväzuje sviatosť birmovania? </w:t>
      </w:r>
      <w:r>
        <w:rPr>
          <w:sz w:val="24"/>
        </w:rPr>
        <w:t>Sviatosť birmovania  nás  zaväzuje,  aby  sme  vo  svete  svedčili   o Pánu Ježišovi príkladným životom a vernosťou k</w:t>
      </w:r>
      <w:r>
        <w:rPr>
          <w:spacing w:val="-16"/>
          <w:sz w:val="24"/>
        </w:rPr>
        <w:t xml:space="preserve"> </w:t>
      </w:r>
      <w:r>
        <w:rPr>
          <w:sz w:val="24"/>
        </w:rPr>
        <w:t>Cirkvi.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Ako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pripravíme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prijatie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sviatosti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birmovania?</w:t>
      </w:r>
    </w:p>
    <w:p w:rsidR="00B25E07" w:rsidRDefault="00B25E07" w:rsidP="00B25E07">
      <w:pPr>
        <w:pStyle w:val="Zkladntext"/>
        <w:spacing w:line="292" w:lineRule="exact"/>
        <w:ind w:left="500" w:firstLine="0"/>
        <w:jc w:val="both"/>
      </w:pPr>
      <w:r>
        <w:t>Na prijatie sviatosti birmovania sa pripravíme takto: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line="305" w:lineRule="exact"/>
        <w:rPr>
          <w:sz w:val="24"/>
        </w:rPr>
      </w:pPr>
      <w:r>
        <w:rPr>
          <w:sz w:val="24"/>
        </w:rPr>
        <w:t>poučíme sa o náboženských</w:t>
      </w:r>
      <w:r>
        <w:rPr>
          <w:spacing w:val="-3"/>
          <w:sz w:val="24"/>
        </w:rPr>
        <w:t xml:space="preserve"> </w:t>
      </w:r>
      <w:r>
        <w:rPr>
          <w:sz w:val="24"/>
        </w:rPr>
        <w:t>pravdách;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line="305" w:lineRule="exact"/>
        <w:rPr>
          <w:sz w:val="24"/>
        </w:rPr>
      </w:pPr>
      <w:r>
        <w:rPr>
          <w:sz w:val="24"/>
        </w:rPr>
        <w:t>modlitbou si vyprosujeme dary Ducha</w:t>
      </w:r>
      <w:r>
        <w:rPr>
          <w:spacing w:val="-2"/>
          <w:sz w:val="24"/>
        </w:rPr>
        <w:t xml:space="preserve"> </w:t>
      </w:r>
      <w:r>
        <w:rPr>
          <w:sz w:val="24"/>
        </w:rPr>
        <w:t>Svätého;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before="2"/>
        <w:ind w:right="4667"/>
        <w:rPr>
          <w:sz w:val="24"/>
        </w:rPr>
      </w:pPr>
      <w:r>
        <w:rPr>
          <w:sz w:val="24"/>
        </w:rPr>
        <w:t>zaväzujeme sa,  že  budeme  svedkami  Pána  Ježiša vo svete;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line="305" w:lineRule="exact"/>
        <w:rPr>
          <w:sz w:val="24"/>
        </w:rPr>
      </w:pPr>
      <w:r>
        <w:rPr>
          <w:sz w:val="24"/>
        </w:rPr>
        <w:t>vyspovedáme sa a pristúpime k svätému</w:t>
      </w:r>
      <w:r>
        <w:rPr>
          <w:spacing w:val="-5"/>
          <w:sz w:val="24"/>
        </w:rPr>
        <w:t xml:space="preserve"> </w:t>
      </w:r>
      <w:r>
        <w:rPr>
          <w:sz w:val="24"/>
        </w:rPr>
        <w:t>prijímaniu.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spacing w:line="292" w:lineRule="exact"/>
        <w:rPr>
          <w:sz w:val="24"/>
        </w:rPr>
      </w:pPr>
      <w:r>
        <w:rPr>
          <w:b/>
          <w:sz w:val="24"/>
        </w:rPr>
        <w:t xml:space="preserve">Aké sú účinky sviatosti birmovania? </w:t>
      </w:r>
      <w:r>
        <w:rPr>
          <w:sz w:val="24"/>
        </w:rPr>
        <w:t>Účinky sviatosti birmovania sú</w:t>
      </w:r>
      <w:r>
        <w:rPr>
          <w:spacing w:val="-6"/>
          <w:sz w:val="24"/>
        </w:rPr>
        <w:t xml:space="preserve"> </w:t>
      </w:r>
      <w:r>
        <w:rPr>
          <w:sz w:val="24"/>
        </w:rPr>
        <w:t>tieto: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line="305" w:lineRule="exact"/>
        <w:rPr>
          <w:sz w:val="24"/>
        </w:rPr>
      </w:pPr>
      <w:r>
        <w:rPr>
          <w:sz w:val="24"/>
        </w:rPr>
        <w:t>udelí nám sedem darov Ducha</w:t>
      </w:r>
      <w:r>
        <w:rPr>
          <w:spacing w:val="-8"/>
          <w:sz w:val="24"/>
        </w:rPr>
        <w:t xml:space="preserve"> </w:t>
      </w:r>
      <w:r>
        <w:rPr>
          <w:sz w:val="24"/>
        </w:rPr>
        <w:t>Svätého,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before="2" w:line="305" w:lineRule="exact"/>
        <w:rPr>
          <w:sz w:val="24"/>
        </w:rPr>
      </w:pPr>
      <w:r>
        <w:rPr>
          <w:sz w:val="24"/>
        </w:rPr>
        <w:t>urobí nás dospelými členmi svätej</w:t>
      </w:r>
      <w:r>
        <w:rPr>
          <w:spacing w:val="-5"/>
          <w:sz w:val="24"/>
        </w:rPr>
        <w:t xml:space="preserve"> </w:t>
      </w:r>
      <w:r>
        <w:rPr>
          <w:sz w:val="24"/>
        </w:rPr>
        <w:t>Cirkvi,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line="305" w:lineRule="exact"/>
        <w:rPr>
          <w:sz w:val="24"/>
        </w:rPr>
      </w:pPr>
      <w:r>
        <w:rPr>
          <w:sz w:val="24"/>
        </w:rPr>
        <w:t>vtlačí nám do duše nezmazateľný</w:t>
      </w:r>
      <w:r>
        <w:rPr>
          <w:spacing w:val="-7"/>
          <w:sz w:val="24"/>
        </w:rPr>
        <w:t xml:space="preserve"> </w:t>
      </w:r>
      <w:r>
        <w:rPr>
          <w:sz w:val="24"/>
        </w:rPr>
        <w:t>znak,</w:t>
      </w:r>
    </w:p>
    <w:p w:rsidR="00B25E07" w:rsidRDefault="00B25E07" w:rsidP="00B25E07">
      <w:pPr>
        <w:pStyle w:val="Odsekzoznamu"/>
        <w:numPr>
          <w:ilvl w:val="1"/>
          <w:numId w:val="9"/>
        </w:numPr>
        <w:tabs>
          <w:tab w:val="left" w:pos="860"/>
          <w:tab w:val="left" w:pos="861"/>
        </w:tabs>
        <w:spacing w:before="1"/>
        <w:rPr>
          <w:sz w:val="24"/>
        </w:rPr>
      </w:pPr>
      <w:r>
        <w:rPr>
          <w:sz w:val="24"/>
        </w:rPr>
        <w:t>upevní nás v spojení s</w:t>
      </w:r>
      <w:r>
        <w:rPr>
          <w:spacing w:val="-7"/>
          <w:sz w:val="24"/>
        </w:rPr>
        <w:t xml:space="preserve"> </w:t>
      </w:r>
      <w:r>
        <w:rPr>
          <w:sz w:val="24"/>
        </w:rPr>
        <w:t>Kristom.</w:t>
      </w:r>
    </w:p>
    <w:p w:rsidR="00B25E07" w:rsidRP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ind w:right="138"/>
        <w:rPr>
          <w:sz w:val="24"/>
        </w:rPr>
      </w:pPr>
      <w:r>
        <w:rPr>
          <w:b/>
          <w:sz w:val="24"/>
        </w:rPr>
        <w:t xml:space="preserve">Kto vysluhuje sviatosť birmovania? </w:t>
      </w:r>
      <w:r>
        <w:rPr>
          <w:sz w:val="24"/>
        </w:rPr>
        <w:t>Sviatosť birmovania vysluhuje biskup, alebo ním splnomocnený kňaz.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ind w:right="140"/>
        <w:rPr>
          <w:sz w:val="24"/>
        </w:rPr>
      </w:pPr>
      <w:r>
        <w:rPr>
          <w:b/>
          <w:sz w:val="24"/>
        </w:rPr>
        <w:t xml:space="preserve">Ako sa udeľuje sviatosť birmovania?  </w:t>
      </w:r>
      <w:r>
        <w:rPr>
          <w:sz w:val="24"/>
        </w:rPr>
        <w:t>Sviatosť  birmovania  sa  udeľuje  takto:  Birmujúci  položí  ruku na hlavu birmovanca, pomaže ho na čele krizmou a hovorí: "&lt;meno&gt;, prijmi znak Daru Ducha</w:t>
      </w:r>
      <w:r>
        <w:rPr>
          <w:spacing w:val="-37"/>
          <w:sz w:val="24"/>
        </w:rPr>
        <w:t xml:space="preserve"> </w:t>
      </w:r>
      <w:r>
        <w:rPr>
          <w:sz w:val="24"/>
        </w:rPr>
        <w:t>Svätého!"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spacing w:line="293" w:lineRule="exact"/>
        <w:rPr>
          <w:sz w:val="24"/>
        </w:rPr>
      </w:pPr>
      <w:r>
        <w:rPr>
          <w:b/>
          <w:sz w:val="24"/>
        </w:rPr>
        <w:lastRenderedPageBreak/>
        <w:t xml:space="preserve">Čo je krizma? </w:t>
      </w:r>
      <w:r>
        <w:rPr>
          <w:sz w:val="24"/>
        </w:rPr>
        <w:t>Krizma je rastlinný olej zmiešaný s balzamom, posvätený biskupom na Zelený</w:t>
      </w:r>
      <w:r>
        <w:rPr>
          <w:spacing w:val="-29"/>
          <w:sz w:val="24"/>
        </w:rPr>
        <w:t xml:space="preserve"> </w:t>
      </w:r>
      <w:r>
        <w:rPr>
          <w:sz w:val="24"/>
        </w:rPr>
        <w:t>štvrtok.</w:t>
      </w:r>
    </w:p>
    <w:p w:rsidR="00B25E07" w:rsidRDefault="00B25E07" w:rsidP="00B25E07">
      <w:pPr>
        <w:pStyle w:val="Odsekzoznamu"/>
        <w:numPr>
          <w:ilvl w:val="0"/>
          <w:numId w:val="9"/>
        </w:numPr>
        <w:tabs>
          <w:tab w:val="left" w:pos="500"/>
        </w:tabs>
        <w:ind w:right="139"/>
        <w:rPr>
          <w:sz w:val="24"/>
        </w:rPr>
      </w:pPr>
      <w:r>
        <w:rPr>
          <w:b/>
          <w:sz w:val="24"/>
        </w:rPr>
        <w:t xml:space="preserve">Čo je povinnosťou birmovných rodičov? </w:t>
      </w:r>
      <w:r>
        <w:rPr>
          <w:sz w:val="24"/>
        </w:rPr>
        <w:t>Povinnosťou birmovných rodičov je dávať svojim birmovným deťom dobrý príklad kresťanského</w:t>
      </w:r>
      <w:r>
        <w:rPr>
          <w:spacing w:val="-5"/>
          <w:sz w:val="24"/>
        </w:rPr>
        <w:t xml:space="preserve"> </w:t>
      </w:r>
      <w:r>
        <w:rPr>
          <w:sz w:val="24"/>
        </w:rPr>
        <w:t>života.</w:t>
      </w:r>
    </w:p>
    <w:p w:rsidR="00B25E07" w:rsidRDefault="00B25E07" w:rsidP="00B25E07">
      <w:pPr>
        <w:tabs>
          <w:tab w:val="left" w:pos="500"/>
        </w:tabs>
        <w:ind w:right="139"/>
        <w:rPr>
          <w:sz w:val="24"/>
        </w:rPr>
      </w:pPr>
    </w:p>
    <w:p w:rsidR="00B25E07" w:rsidRDefault="00B25E07" w:rsidP="00B25E07">
      <w:pPr>
        <w:tabs>
          <w:tab w:val="left" w:pos="500"/>
        </w:tabs>
        <w:ind w:right="139"/>
        <w:rPr>
          <w:sz w:val="24"/>
        </w:rPr>
      </w:pPr>
    </w:p>
    <w:p w:rsidR="00B25E07" w:rsidRDefault="00B25E07" w:rsidP="00B25E07">
      <w:pPr>
        <w:tabs>
          <w:tab w:val="left" w:pos="500"/>
        </w:tabs>
        <w:ind w:right="139"/>
        <w:rPr>
          <w:sz w:val="24"/>
        </w:rPr>
      </w:pPr>
    </w:p>
    <w:p w:rsidR="00B25E07" w:rsidRDefault="00B25E07" w:rsidP="00B25E07">
      <w:pPr>
        <w:tabs>
          <w:tab w:val="left" w:pos="500"/>
        </w:tabs>
        <w:ind w:right="139"/>
        <w:rPr>
          <w:sz w:val="24"/>
        </w:rPr>
      </w:pPr>
    </w:p>
    <w:p w:rsidR="00B25E07" w:rsidRPr="00B25E07" w:rsidRDefault="00B25E07" w:rsidP="00B25E07">
      <w:pPr>
        <w:tabs>
          <w:tab w:val="left" w:pos="500"/>
        </w:tabs>
        <w:ind w:right="139"/>
        <w:rPr>
          <w:sz w:val="24"/>
        </w:rPr>
      </w:pPr>
    </w:p>
    <w:p w:rsidR="00B25E07" w:rsidRDefault="00B25E07" w:rsidP="00B25E07">
      <w:pPr>
        <w:pStyle w:val="Zkladntext"/>
        <w:spacing w:before="8"/>
        <w:ind w:left="0" w:firstLine="0"/>
        <w:rPr>
          <w:sz w:val="10"/>
        </w:rPr>
      </w:pPr>
    </w:p>
    <w:p w:rsidR="00B25E07" w:rsidRDefault="00B25E07" w:rsidP="00B25E07">
      <w:pPr>
        <w:pStyle w:val="Heading1"/>
        <w:ind w:left="5392"/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29056</wp:posOffset>
            </wp:positionV>
            <wp:extent cx="3192145" cy="3195320"/>
            <wp:effectExtent l="0" t="0" r="0" b="0"/>
            <wp:wrapNone/>
            <wp:docPr id="3" name="image2.png" descr="'Prij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24717"/>
        </w:rPr>
        <w:t>Osemsmerovka s tajničkou:</w:t>
      </w:r>
    </w:p>
    <w:p w:rsidR="00B25E07" w:rsidRDefault="00B25E07" w:rsidP="00B25E07">
      <w:pPr>
        <w:pStyle w:val="Zkladntext"/>
        <w:ind w:left="0" w:firstLine="0"/>
        <w:rPr>
          <w:b/>
          <w:sz w:val="20"/>
        </w:rPr>
      </w:pPr>
    </w:p>
    <w:p w:rsidR="00B25E07" w:rsidRDefault="00B25E07" w:rsidP="00B25E07">
      <w:pPr>
        <w:pStyle w:val="Zkladntext"/>
        <w:spacing w:before="10"/>
        <w:ind w:left="0" w:firstLine="0"/>
        <w:rPr>
          <w:b/>
          <w:sz w:val="23"/>
        </w:rPr>
      </w:pPr>
      <w:r w:rsidRPr="002C5D53">
        <w:pict>
          <v:rect id="_x0000_s1027" style="position:absolute;margin-left:297.15pt;margin-top:16.5pt;width:2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B25E07" w:rsidRDefault="00B25E07" w:rsidP="00B25E07">
      <w:pPr>
        <w:pStyle w:val="Zkladntext"/>
        <w:tabs>
          <w:tab w:val="left" w:pos="6727"/>
          <w:tab w:val="left" w:pos="8189"/>
          <w:tab w:val="left" w:pos="9532"/>
        </w:tabs>
        <w:ind w:left="5392" w:right="133" w:firstLine="0"/>
        <w:jc w:val="both"/>
      </w:pPr>
      <w:r>
        <w:t>BISKUP, BOŽIE PRAVDY, BÁZEŇ, DARY, DOSPELOSŤ, DUCHSVÄTÝ, DUŠA, KRSTNÉSĽUBY, KŇAZ, LÁSKA, MENO, MÚDROSŤ, NÁBOŽENSTVO, NÁBOŽNOSŤ, NÁDEJ,PLNOSŤ,POKOJ, POUČENIE, PÁNJEŽIŠKRISTUS, RADA, RADOSŤ, SEDEM, SILA, SPOJENIE, TRPEZLIVOSŤ, TURÍCE, VKLADANIERÚK, VYSPOVEDAŤSA, ZDRŽANLIVOSŤ, ÚČINKY, ČELO, ŽIVOT</w:t>
      </w:r>
    </w:p>
    <w:p w:rsidR="00B25E07" w:rsidRDefault="00B25E07" w:rsidP="00B25E07">
      <w:pPr>
        <w:pStyle w:val="Zkladntext"/>
        <w:tabs>
          <w:tab w:val="left" w:pos="6727"/>
          <w:tab w:val="left" w:pos="8189"/>
          <w:tab w:val="left" w:pos="9532"/>
        </w:tabs>
        <w:ind w:left="5392" w:right="133" w:firstLine="0"/>
        <w:jc w:val="both"/>
      </w:pPr>
    </w:p>
    <w:p w:rsidR="00B25E07" w:rsidRDefault="00B25E07" w:rsidP="00B25E07">
      <w:pPr>
        <w:pStyle w:val="Zkladntext"/>
        <w:tabs>
          <w:tab w:val="left" w:pos="6727"/>
          <w:tab w:val="left" w:pos="8189"/>
          <w:tab w:val="left" w:pos="9532"/>
        </w:tabs>
        <w:ind w:left="5392" w:right="133" w:firstLine="0"/>
        <w:jc w:val="both"/>
      </w:pPr>
    </w:p>
    <w:p w:rsidR="00B25E07" w:rsidRDefault="00B25E07" w:rsidP="00B25E07">
      <w:pPr>
        <w:pStyle w:val="Zkladntext"/>
        <w:tabs>
          <w:tab w:val="left" w:pos="6727"/>
          <w:tab w:val="left" w:pos="8189"/>
          <w:tab w:val="left" w:pos="9532"/>
        </w:tabs>
        <w:ind w:left="5392" w:right="133" w:firstLine="0"/>
        <w:jc w:val="both"/>
      </w:pPr>
    </w:p>
    <w:p w:rsidR="005B14A8" w:rsidRDefault="005B14A8" w:rsidP="005B14A8">
      <w:pPr>
        <w:pStyle w:val="Zkladntext"/>
        <w:tabs>
          <w:tab w:val="left" w:pos="6727"/>
          <w:tab w:val="left" w:pos="8189"/>
          <w:tab w:val="left" w:pos="9532"/>
        </w:tabs>
        <w:ind w:left="0" w:right="133" w:firstLine="0"/>
      </w:pPr>
    </w:p>
    <w:p w:rsidR="00B25E07" w:rsidRDefault="005B14A8" w:rsidP="005B14A8">
      <w:pPr>
        <w:pStyle w:val="Zkladntext"/>
        <w:tabs>
          <w:tab w:val="left" w:pos="6727"/>
          <w:tab w:val="left" w:pos="8189"/>
          <w:tab w:val="left" w:pos="9532"/>
        </w:tabs>
        <w:ind w:left="0" w:right="133" w:firstLine="0"/>
      </w:pPr>
      <w:r>
        <w:t xml:space="preserve"> S</w:t>
      </w:r>
      <w:r w:rsidR="00B25E07">
        <w:t>edem darov Ducha Svätého:</w:t>
      </w:r>
    </w:p>
    <w:p w:rsidR="00B25E07" w:rsidRDefault="00B25E07" w:rsidP="00B25E07">
      <w:pPr>
        <w:pStyle w:val="Zkladntext"/>
        <w:spacing w:before="1"/>
        <w:ind w:left="0" w:firstLine="0"/>
      </w:pPr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Dar múdro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…..</w:t>
      </w:r>
      <w:proofErr w:type="gramEnd"/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Dar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……….</w:t>
      </w:r>
      <w:r w:rsidRPr="005B14A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zumu</w:t>
      </w:r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Dar ra ……….</w:t>
      </w:r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Dar ………….</w:t>
      </w:r>
      <w:r w:rsidRPr="005B14A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ly</w:t>
      </w:r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Dar po ……….  </w:t>
      </w:r>
      <w:r w:rsidRPr="005B14A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nia</w:t>
      </w:r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Dar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……….</w:t>
      </w:r>
      <w:r w:rsidRPr="005B14A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žnosti</w:t>
      </w:r>
    </w:p>
    <w:p w:rsidR="005B14A8" w:rsidRPr="005B14A8" w:rsidRDefault="005B14A8" w:rsidP="005B14A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Dar bázne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voči  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………</w:t>
      </w:r>
    </w:p>
    <w:p w:rsidR="005B14A8" w:rsidRDefault="005B14A8" w:rsidP="00B25E07">
      <w:pPr>
        <w:pStyle w:val="Zkladntext"/>
        <w:spacing w:before="1"/>
        <w:ind w:left="0" w:firstLine="0"/>
      </w:pPr>
      <w:r>
        <w:t>Doplň z týchto slabík :  si,   ro,  zna , nábo, dy,  hu,  sti,</w:t>
      </w:r>
    </w:p>
    <w:p w:rsidR="005B14A8" w:rsidRDefault="005B14A8" w:rsidP="00B25E07">
      <w:pPr>
        <w:pStyle w:val="Zkladntext"/>
        <w:spacing w:before="1"/>
        <w:ind w:left="0" w:firstLine="0"/>
      </w:pPr>
    </w:p>
    <w:p w:rsidR="005B14A8" w:rsidRDefault="005B14A8" w:rsidP="00B25E07">
      <w:pPr>
        <w:pStyle w:val="Zkladntext"/>
        <w:spacing w:before="1"/>
        <w:ind w:left="0" w:firstLine="0"/>
      </w:pPr>
    </w:p>
    <w:p w:rsidR="005B14A8" w:rsidRDefault="005B14A8" w:rsidP="00B25E07">
      <w:pPr>
        <w:pStyle w:val="Zkladntext"/>
        <w:spacing w:before="1"/>
        <w:ind w:left="0" w:firstLine="0"/>
      </w:pPr>
    </w:p>
    <w:p w:rsidR="00B25E07" w:rsidRPr="00B25E07" w:rsidRDefault="00B25E07"/>
    <w:sectPr w:rsidR="00B25E07" w:rsidRPr="00B25E07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01E"/>
    <w:multiLevelType w:val="multilevel"/>
    <w:tmpl w:val="CFF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E3567"/>
    <w:multiLevelType w:val="multilevel"/>
    <w:tmpl w:val="CB0A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B3957"/>
    <w:multiLevelType w:val="multilevel"/>
    <w:tmpl w:val="077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43647"/>
    <w:multiLevelType w:val="multilevel"/>
    <w:tmpl w:val="FB3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644B4"/>
    <w:multiLevelType w:val="multilevel"/>
    <w:tmpl w:val="C83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E4E5F"/>
    <w:multiLevelType w:val="multilevel"/>
    <w:tmpl w:val="C5A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075AE"/>
    <w:multiLevelType w:val="hybridMultilevel"/>
    <w:tmpl w:val="DE04EC78"/>
    <w:lvl w:ilvl="0" w:tplc="477E06CE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b/>
        <w:bCs/>
        <w:spacing w:val="-24"/>
        <w:w w:val="100"/>
        <w:sz w:val="24"/>
        <w:szCs w:val="24"/>
        <w:lang w:val="sk-SK" w:eastAsia="en-US" w:bidi="ar-SA"/>
      </w:rPr>
    </w:lvl>
    <w:lvl w:ilvl="1" w:tplc="8CF07086">
      <w:numFmt w:val="bullet"/>
      <w:lvlText w:val="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40C33CC">
      <w:numFmt w:val="bullet"/>
      <w:lvlText w:val="•"/>
      <w:lvlJc w:val="left"/>
      <w:pPr>
        <w:ind w:left="1958" w:hanging="361"/>
      </w:pPr>
      <w:rPr>
        <w:rFonts w:hint="default"/>
        <w:lang w:val="sk-SK" w:eastAsia="en-US" w:bidi="ar-SA"/>
      </w:rPr>
    </w:lvl>
    <w:lvl w:ilvl="3" w:tplc="9200797A">
      <w:numFmt w:val="bullet"/>
      <w:lvlText w:val="•"/>
      <w:lvlJc w:val="left"/>
      <w:pPr>
        <w:ind w:left="3056" w:hanging="361"/>
      </w:pPr>
      <w:rPr>
        <w:rFonts w:hint="default"/>
        <w:lang w:val="sk-SK" w:eastAsia="en-US" w:bidi="ar-SA"/>
      </w:rPr>
    </w:lvl>
    <w:lvl w:ilvl="4" w:tplc="CCA69D80">
      <w:numFmt w:val="bullet"/>
      <w:lvlText w:val="•"/>
      <w:lvlJc w:val="left"/>
      <w:pPr>
        <w:ind w:left="4155" w:hanging="361"/>
      </w:pPr>
      <w:rPr>
        <w:rFonts w:hint="default"/>
        <w:lang w:val="sk-SK" w:eastAsia="en-US" w:bidi="ar-SA"/>
      </w:rPr>
    </w:lvl>
    <w:lvl w:ilvl="5" w:tplc="A612B51E">
      <w:numFmt w:val="bullet"/>
      <w:lvlText w:val="•"/>
      <w:lvlJc w:val="left"/>
      <w:pPr>
        <w:ind w:left="5253" w:hanging="361"/>
      </w:pPr>
      <w:rPr>
        <w:rFonts w:hint="default"/>
        <w:lang w:val="sk-SK" w:eastAsia="en-US" w:bidi="ar-SA"/>
      </w:rPr>
    </w:lvl>
    <w:lvl w:ilvl="6" w:tplc="CE1A6410">
      <w:numFmt w:val="bullet"/>
      <w:lvlText w:val="•"/>
      <w:lvlJc w:val="left"/>
      <w:pPr>
        <w:ind w:left="6352" w:hanging="361"/>
      </w:pPr>
      <w:rPr>
        <w:rFonts w:hint="default"/>
        <w:lang w:val="sk-SK" w:eastAsia="en-US" w:bidi="ar-SA"/>
      </w:rPr>
    </w:lvl>
    <w:lvl w:ilvl="7" w:tplc="1EE81380">
      <w:numFmt w:val="bullet"/>
      <w:lvlText w:val="•"/>
      <w:lvlJc w:val="left"/>
      <w:pPr>
        <w:ind w:left="7450" w:hanging="361"/>
      </w:pPr>
      <w:rPr>
        <w:rFonts w:hint="default"/>
        <w:lang w:val="sk-SK" w:eastAsia="en-US" w:bidi="ar-SA"/>
      </w:rPr>
    </w:lvl>
    <w:lvl w:ilvl="8" w:tplc="967A5BA2">
      <w:numFmt w:val="bullet"/>
      <w:lvlText w:val="•"/>
      <w:lvlJc w:val="left"/>
      <w:pPr>
        <w:ind w:left="8549" w:hanging="361"/>
      </w:pPr>
      <w:rPr>
        <w:rFonts w:hint="default"/>
        <w:lang w:val="sk-SK" w:eastAsia="en-US" w:bidi="ar-SA"/>
      </w:rPr>
    </w:lvl>
  </w:abstractNum>
  <w:abstractNum w:abstractNumId="7">
    <w:nsid w:val="69227A38"/>
    <w:multiLevelType w:val="multilevel"/>
    <w:tmpl w:val="FD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945E7"/>
    <w:multiLevelType w:val="multilevel"/>
    <w:tmpl w:val="EE6C45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7F2B72E0"/>
    <w:multiLevelType w:val="multilevel"/>
    <w:tmpl w:val="BCC6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compat/>
  <w:rsids>
    <w:rsidRoot w:val="002174DF"/>
    <w:rsid w:val="000A36E8"/>
    <w:rsid w:val="002174DF"/>
    <w:rsid w:val="00300195"/>
    <w:rsid w:val="004144AF"/>
    <w:rsid w:val="005B14A8"/>
    <w:rsid w:val="00610B50"/>
    <w:rsid w:val="008366D9"/>
    <w:rsid w:val="00B25E07"/>
    <w:rsid w:val="00C1310A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E07"/>
    <w:pPr>
      <w:spacing w:after="0"/>
      <w:jc w:val="left"/>
    </w:pPr>
    <w:rPr>
      <w:rFonts w:eastAsiaTheme="minorEastAsia"/>
      <w:sz w:val="18"/>
      <w:lang w:val="sk-SK" w:eastAsia="ja-JP"/>
    </w:rPr>
  </w:style>
  <w:style w:type="paragraph" w:styleId="Nadpis2">
    <w:name w:val="heading 2"/>
    <w:basedOn w:val="Normlny"/>
    <w:link w:val="Nadpis2Char"/>
    <w:uiPriority w:val="9"/>
    <w:qFormat/>
    <w:rsid w:val="002174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2174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y"/>
    <w:link w:val="Nadpis4Char"/>
    <w:uiPriority w:val="9"/>
    <w:qFormat/>
    <w:rsid w:val="002174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174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174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2174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217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74DF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174D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2174D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2174D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2174DF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174DF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B25E07"/>
    <w:pPr>
      <w:widowControl w:val="0"/>
      <w:autoSpaceDE w:val="0"/>
      <w:autoSpaceDN w:val="0"/>
      <w:ind w:left="860" w:hanging="361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5E07"/>
    <w:rPr>
      <w:rFonts w:ascii="Calibri" w:eastAsia="Calibri" w:hAnsi="Calibri" w:cs="Calibri"/>
      <w:sz w:val="24"/>
      <w:szCs w:val="24"/>
      <w:lang w:val="sk-SK"/>
    </w:rPr>
  </w:style>
  <w:style w:type="paragraph" w:customStyle="1" w:styleId="Heading1">
    <w:name w:val="Heading 1"/>
    <w:basedOn w:val="Normlny"/>
    <w:uiPriority w:val="1"/>
    <w:qFormat/>
    <w:rsid w:val="00B25E07"/>
    <w:pPr>
      <w:widowControl w:val="0"/>
      <w:autoSpaceDE w:val="0"/>
      <w:autoSpaceDN w:val="0"/>
      <w:spacing w:before="47"/>
      <w:ind w:left="140"/>
      <w:jc w:val="both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styleId="Nzov">
    <w:name w:val="Title"/>
    <w:basedOn w:val="Normlny"/>
    <w:link w:val="NzovChar"/>
    <w:uiPriority w:val="1"/>
    <w:qFormat/>
    <w:rsid w:val="00B25E07"/>
    <w:pPr>
      <w:widowControl w:val="0"/>
      <w:autoSpaceDE w:val="0"/>
      <w:autoSpaceDN w:val="0"/>
      <w:spacing w:before="9"/>
      <w:ind w:left="20" w:right="23"/>
      <w:jc w:val="center"/>
    </w:pPr>
    <w:rPr>
      <w:rFonts w:ascii="Cambria" w:eastAsia="Cambria" w:hAnsi="Cambria" w:cs="Cambria"/>
      <w:b/>
      <w:bCs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B25E07"/>
    <w:rPr>
      <w:rFonts w:ascii="Cambria" w:eastAsia="Cambria" w:hAnsi="Cambria" w:cs="Cambria"/>
      <w:b/>
      <w:bCs/>
      <w:sz w:val="52"/>
      <w:szCs w:val="52"/>
      <w:lang w:val="sk-SK"/>
    </w:rPr>
  </w:style>
  <w:style w:type="paragraph" w:styleId="Odsekzoznamu">
    <w:name w:val="List Paragraph"/>
    <w:basedOn w:val="Normlny"/>
    <w:uiPriority w:val="1"/>
    <w:qFormat/>
    <w:rsid w:val="00B25E07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6720">
                                      <w:marLeft w:val="0"/>
                                      <w:marRight w:val="0"/>
                                      <w:marTop w:val="470"/>
                                      <w:marBottom w:val="2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9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1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1</cp:revision>
  <dcterms:created xsi:type="dcterms:W3CDTF">2020-11-09T10:05:00Z</dcterms:created>
  <dcterms:modified xsi:type="dcterms:W3CDTF">2020-11-09T13:13:00Z</dcterms:modified>
</cp:coreProperties>
</file>