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8D" w:rsidRPr="00DD3B8D" w:rsidRDefault="00DD3B8D" w:rsidP="00DD3B8D">
      <w:pPr>
        <w:spacing w:after="153" w:line="256" w:lineRule="auto"/>
        <w:ind w:left="2" w:firstLine="0"/>
        <w:jc w:val="right"/>
        <w:rPr>
          <w:sz w:val="20"/>
          <w:szCs w:val="20"/>
        </w:rPr>
      </w:pPr>
      <w:r w:rsidRPr="00DD3B8D">
        <w:rPr>
          <w:sz w:val="20"/>
          <w:szCs w:val="20"/>
        </w:rPr>
        <w:t xml:space="preserve">Zał. Nr1 do Uchwały Rady Rodziców </w:t>
      </w: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DD3B8D">
        <w:rPr>
          <w:sz w:val="20"/>
          <w:szCs w:val="20"/>
        </w:rPr>
        <w:t xml:space="preserve"> Publicznego Przedszkola w Porąbce Iwkowskiej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z dnia 31.08.2020</w:t>
      </w:r>
    </w:p>
    <w:p w:rsidR="00DD3B8D" w:rsidRDefault="00DD3B8D" w:rsidP="003778F9">
      <w:pPr>
        <w:spacing w:after="153" w:line="256" w:lineRule="auto"/>
        <w:ind w:left="2" w:firstLine="0"/>
        <w:jc w:val="center"/>
        <w:rPr>
          <w:b/>
          <w:sz w:val="32"/>
        </w:rPr>
      </w:pPr>
    </w:p>
    <w:p w:rsidR="003778F9" w:rsidRDefault="003778F9" w:rsidP="003778F9">
      <w:pPr>
        <w:spacing w:after="153" w:line="256" w:lineRule="auto"/>
        <w:ind w:left="2" w:firstLine="0"/>
        <w:jc w:val="center"/>
        <w:rPr>
          <w:b/>
          <w:sz w:val="32"/>
        </w:rPr>
      </w:pPr>
      <w:r>
        <w:rPr>
          <w:b/>
          <w:sz w:val="32"/>
        </w:rPr>
        <w:t xml:space="preserve">REGULAMIN </w:t>
      </w:r>
    </w:p>
    <w:p w:rsidR="003778F9" w:rsidRDefault="003778F9" w:rsidP="003778F9">
      <w:pPr>
        <w:spacing w:after="153" w:line="256" w:lineRule="auto"/>
        <w:ind w:left="2" w:firstLine="0"/>
        <w:jc w:val="center"/>
      </w:pPr>
      <w:r>
        <w:rPr>
          <w:b/>
          <w:sz w:val="32"/>
        </w:rPr>
        <w:t xml:space="preserve">ORGANIZACJI I DZIAŁALNOŚCI </w:t>
      </w:r>
    </w:p>
    <w:p w:rsidR="003778F9" w:rsidRPr="003778F9" w:rsidRDefault="003778F9" w:rsidP="003778F9">
      <w:pPr>
        <w:spacing w:after="115" w:line="240" w:lineRule="auto"/>
        <w:ind w:left="3558" w:right="35" w:hanging="3174"/>
        <w:rPr>
          <w:b/>
        </w:rPr>
      </w:pPr>
      <w:r>
        <w:rPr>
          <w:b/>
        </w:rPr>
        <w:t>RADY RODZICÓW PUBLICZNEGO PRZEDSZKOLA W PORĄBCE IWKOWSKIEJ</w:t>
      </w:r>
    </w:p>
    <w:p w:rsidR="003778F9" w:rsidRDefault="003778F9" w:rsidP="003778F9">
      <w:pPr>
        <w:spacing w:after="140" w:line="256" w:lineRule="auto"/>
        <w:ind w:left="360" w:firstLine="0"/>
        <w:jc w:val="left"/>
      </w:pPr>
      <w:r>
        <w:t xml:space="preserve"> </w:t>
      </w:r>
    </w:p>
    <w:p w:rsidR="003778F9" w:rsidRDefault="003778F9" w:rsidP="003778F9">
      <w:pPr>
        <w:ind w:left="360" w:right="3" w:firstLine="0"/>
      </w:pPr>
      <w:r>
        <w:t xml:space="preserve">Podstawa prawna: art. 83 i art. 84 ustawy z dnia 14 grudnia 2016 r. Prawo oświatowe  (Dz. U. z 2018 r. poz. 996 ze zm.), statut przedszkola. </w:t>
      </w:r>
    </w:p>
    <w:p w:rsidR="003778F9" w:rsidRDefault="003778F9" w:rsidP="003778F9">
      <w:pPr>
        <w:spacing w:after="256" w:line="256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3778F9" w:rsidRDefault="003778F9" w:rsidP="003778F9">
      <w:pPr>
        <w:pStyle w:val="Nagwek1"/>
        <w:ind w:left="705" w:right="14" w:hanging="350"/>
      </w:pPr>
      <w:r>
        <w:t xml:space="preserve">Postanowienia ogólne </w:t>
      </w:r>
    </w:p>
    <w:p w:rsidR="003778F9" w:rsidRDefault="003778F9" w:rsidP="003778F9">
      <w:pPr>
        <w:pStyle w:val="Nagwek2"/>
        <w:ind w:left="727" w:right="715"/>
      </w:pPr>
      <w:r>
        <w:t xml:space="preserve">§ 1 </w:t>
      </w:r>
    </w:p>
    <w:p w:rsidR="003778F9" w:rsidRDefault="003778F9" w:rsidP="003778F9">
      <w:pPr>
        <w:numPr>
          <w:ilvl w:val="0"/>
          <w:numId w:val="2"/>
        </w:numPr>
        <w:ind w:right="3" w:hanging="360"/>
      </w:pPr>
      <w:r>
        <w:t xml:space="preserve">Rada Rodziców, zwana dalej „Radą” stanowi reprezentacje rodziców/opiekunów prawnych dzieci uczęszczających do przedszkola. </w:t>
      </w:r>
    </w:p>
    <w:p w:rsidR="003778F9" w:rsidRDefault="003778F9" w:rsidP="003778F9">
      <w:pPr>
        <w:numPr>
          <w:ilvl w:val="0"/>
          <w:numId w:val="2"/>
        </w:numPr>
        <w:spacing w:after="0"/>
        <w:ind w:right="3" w:hanging="360"/>
      </w:pPr>
      <w:r>
        <w:t xml:space="preserve">Rada działa na podstawie ustawy z dnia 14 grudnia 2016 r. Prawo oświatowe  </w:t>
      </w:r>
    </w:p>
    <w:p w:rsidR="003778F9" w:rsidRDefault="003778F9" w:rsidP="003778F9">
      <w:pPr>
        <w:spacing w:after="83"/>
        <w:ind w:left="355" w:right="3" w:firstLine="0"/>
      </w:pPr>
      <w:r>
        <w:t xml:space="preserve">(Dz. U. z 2018 r. poz. 996 ze zm.), statutu przedszkola i niniejszego regulaminu.  </w:t>
      </w:r>
    </w:p>
    <w:p w:rsidR="003778F9" w:rsidRDefault="003778F9" w:rsidP="003778F9">
      <w:pPr>
        <w:spacing w:after="141" w:line="256" w:lineRule="auto"/>
        <w:ind w:left="412" w:firstLine="0"/>
        <w:jc w:val="center"/>
      </w:pPr>
      <w:r>
        <w:t xml:space="preserve"> </w:t>
      </w:r>
    </w:p>
    <w:p w:rsidR="003778F9" w:rsidRDefault="003778F9" w:rsidP="003778F9">
      <w:pPr>
        <w:pStyle w:val="Nagwek2"/>
        <w:ind w:left="727" w:right="715"/>
      </w:pPr>
      <w:r>
        <w:t xml:space="preserve">§ 2 </w:t>
      </w:r>
    </w:p>
    <w:p w:rsidR="003778F9" w:rsidRDefault="003778F9" w:rsidP="003778F9">
      <w:pPr>
        <w:numPr>
          <w:ilvl w:val="0"/>
          <w:numId w:val="3"/>
        </w:numPr>
        <w:spacing w:after="89"/>
        <w:ind w:right="3" w:hanging="355"/>
      </w:pPr>
      <w:r>
        <w:t>Rada rodziców liczy 3</w:t>
      </w:r>
      <w:r>
        <w:t xml:space="preserve"> c</w:t>
      </w:r>
      <w:r>
        <w:t>złonków.</w:t>
      </w:r>
      <w:r>
        <w:t xml:space="preserve"> </w:t>
      </w:r>
    </w:p>
    <w:p w:rsidR="003778F9" w:rsidRDefault="003778F9" w:rsidP="003778F9">
      <w:pPr>
        <w:numPr>
          <w:ilvl w:val="0"/>
          <w:numId w:val="3"/>
        </w:numPr>
        <w:ind w:right="3" w:hanging="355"/>
      </w:pPr>
      <w:r>
        <w:t xml:space="preserve">Kadencja rady trwa rok.  </w:t>
      </w:r>
    </w:p>
    <w:p w:rsidR="003778F9" w:rsidRDefault="003778F9" w:rsidP="003778F9">
      <w:pPr>
        <w:numPr>
          <w:ilvl w:val="0"/>
          <w:numId w:val="3"/>
        </w:numPr>
        <w:ind w:right="3" w:hanging="355"/>
      </w:pPr>
      <w:r>
        <w:t xml:space="preserve">Odwołanie  członka rady może nastąpić  w czasie każdego zebrania na pisemny wniosek ¼ </w:t>
      </w:r>
      <w:r>
        <w:t xml:space="preserve"> liczby rodziców dzieci</w:t>
      </w:r>
      <w:r>
        <w:t xml:space="preserve"> zwykłą większością głosów w tajnych wyborach  przy obecności  co najmniej połowy  rodziców uprawnionych do głosowania. </w:t>
      </w:r>
    </w:p>
    <w:p w:rsidR="003778F9" w:rsidRDefault="003778F9" w:rsidP="003778F9">
      <w:pPr>
        <w:numPr>
          <w:ilvl w:val="0"/>
          <w:numId w:val="3"/>
        </w:numPr>
        <w:ind w:right="3" w:hanging="355"/>
      </w:pPr>
      <w:r>
        <w:t xml:space="preserve">W uzasadnionych przypadkach, jeśli w czasie kadencji ze składu rady rodziców ubędzie więcej niż 1/3 członków, dopuszcza się zorganizowanie wyborów uzupełniających skład rady. </w:t>
      </w:r>
    </w:p>
    <w:p w:rsidR="003778F9" w:rsidRDefault="003778F9" w:rsidP="003778F9">
      <w:pPr>
        <w:numPr>
          <w:ilvl w:val="0"/>
          <w:numId w:val="3"/>
        </w:numPr>
        <w:spacing w:after="289"/>
        <w:ind w:right="3" w:hanging="355"/>
      </w:pPr>
      <w:r>
        <w:t xml:space="preserve">Decyzję o przeprowadzeniu wyborów uzupełniających podejmuje rada w głosowaniu jawnym.  </w:t>
      </w:r>
    </w:p>
    <w:p w:rsidR="003778F9" w:rsidRDefault="003778F9" w:rsidP="003778F9">
      <w:pPr>
        <w:pStyle w:val="Nagwek1"/>
        <w:ind w:left="706" w:right="6" w:hanging="351"/>
      </w:pPr>
      <w:r>
        <w:t xml:space="preserve">Cele i zadania Rady Rodziców </w:t>
      </w:r>
    </w:p>
    <w:p w:rsidR="003778F9" w:rsidRDefault="003778F9" w:rsidP="003778F9">
      <w:pPr>
        <w:pStyle w:val="Nagwek2"/>
        <w:ind w:left="727" w:right="715"/>
      </w:pPr>
      <w:r>
        <w:t xml:space="preserve">§ 3 </w:t>
      </w:r>
    </w:p>
    <w:p w:rsidR="003778F9" w:rsidRDefault="003778F9" w:rsidP="003778F9">
      <w:pPr>
        <w:numPr>
          <w:ilvl w:val="0"/>
          <w:numId w:val="4"/>
        </w:numPr>
        <w:ind w:right="3" w:hanging="355"/>
      </w:pPr>
      <w:r>
        <w:t xml:space="preserve">Podstawowym celem rady jest reprezentowanie ogółu rodziców dzieci uczęszczających  do przedszkola oraz podejmowanie działań zmierzających do doskonalenia statutowej działalności przedszkola. </w:t>
      </w:r>
    </w:p>
    <w:p w:rsidR="003778F9" w:rsidRDefault="003778F9" w:rsidP="003778F9">
      <w:pPr>
        <w:numPr>
          <w:ilvl w:val="0"/>
          <w:numId w:val="4"/>
        </w:numPr>
        <w:ind w:right="3" w:hanging="355"/>
      </w:pPr>
      <w:r>
        <w:lastRenderedPageBreak/>
        <w:t xml:space="preserve">Rada realizuje swoje cele w szczególności poprzez: </w:t>
      </w:r>
    </w:p>
    <w:p w:rsidR="003778F9" w:rsidRDefault="003778F9" w:rsidP="003778F9">
      <w:pPr>
        <w:numPr>
          <w:ilvl w:val="1"/>
          <w:numId w:val="4"/>
        </w:numPr>
        <w:ind w:right="3" w:hanging="360"/>
      </w:pPr>
      <w:r>
        <w:t xml:space="preserve">współpracę z dyrektorem i radą pedagogiczną; </w:t>
      </w:r>
    </w:p>
    <w:p w:rsidR="003778F9" w:rsidRDefault="003778F9" w:rsidP="003778F9">
      <w:pPr>
        <w:numPr>
          <w:ilvl w:val="1"/>
          <w:numId w:val="4"/>
        </w:numPr>
        <w:spacing w:after="108"/>
        <w:ind w:right="3" w:hanging="360"/>
      </w:pPr>
      <w:r>
        <w:t xml:space="preserve">aktywne działania na rzecz przedszkola; </w:t>
      </w:r>
    </w:p>
    <w:p w:rsidR="003778F9" w:rsidRDefault="003778F9" w:rsidP="003778F9">
      <w:pPr>
        <w:numPr>
          <w:ilvl w:val="1"/>
          <w:numId w:val="4"/>
        </w:numPr>
        <w:ind w:right="3" w:hanging="360"/>
      </w:pPr>
      <w:r>
        <w:t xml:space="preserve">reprezentowanie rodziców podopiecznych przedszkola; </w:t>
      </w:r>
    </w:p>
    <w:p w:rsidR="003778F9" w:rsidRDefault="003778F9" w:rsidP="003778F9">
      <w:pPr>
        <w:numPr>
          <w:ilvl w:val="1"/>
          <w:numId w:val="4"/>
        </w:numPr>
        <w:ind w:right="3" w:hanging="360"/>
      </w:pPr>
      <w:r>
        <w:t xml:space="preserve">formułowanie wniosków i opinii w sprawach przewidzianych zakresem kompetencji; </w:t>
      </w:r>
    </w:p>
    <w:p w:rsidR="003778F9" w:rsidRDefault="003778F9" w:rsidP="003778F9">
      <w:pPr>
        <w:numPr>
          <w:ilvl w:val="1"/>
          <w:numId w:val="4"/>
        </w:numPr>
        <w:ind w:right="3" w:hanging="360"/>
      </w:pPr>
      <w:r>
        <w:t xml:space="preserve">wspieranie organizacyjne i finansowe działań statutowych przedszkola. </w:t>
      </w:r>
    </w:p>
    <w:p w:rsidR="003778F9" w:rsidRDefault="003778F9" w:rsidP="003778F9">
      <w:pPr>
        <w:numPr>
          <w:ilvl w:val="0"/>
          <w:numId w:val="4"/>
        </w:numPr>
        <w:ind w:right="3" w:hanging="355"/>
      </w:pPr>
      <w:r>
        <w:t xml:space="preserve">Do zadań rady rodziców należy w szczególności współudział w realizacji zadań </w:t>
      </w:r>
      <w:proofErr w:type="spellStart"/>
      <w:r>
        <w:t>ogólno</w:t>
      </w:r>
      <w:proofErr w:type="spellEnd"/>
      <w:r>
        <w:t xml:space="preserve">- przedszkolnych, a w tym: </w:t>
      </w:r>
    </w:p>
    <w:p w:rsidR="003778F9" w:rsidRDefault="003778F9" w:rsidP="003778F9">
      <w:pPr>
        <w:numPr>
          <w:ilvl w:val="1"/>
          <w:numId w:val="4"/>
        </w:numPr>
        <w:ind w:right="3" w:hanging="360"/>
      </w:pPr>
      <w:r>
        <w:t xml:space="preserve">tworzenie właściwego klimatu społecznego, atmosfery życzliwości i twórczej współpracy na linii rodzice-przedszkole; </w:t>
      </w:r>
    </w:p>
    <w:p w:rsidR="003778F9" w:rsidRDefault="003778F9" w:rsidP="003778F9">
      <w:pPr>
        <w:numPr>
          <w:ilvl w:val="1"/>
          <w:numId w:val="4"/>
        </w:numPr>
        <w:ind w:right="3" w:hanging="360"/>
      </w:pPr>
      <w:r>
        <w:t xml:space="preserve">organizowanie form aktywności rodziców na rzecz wspomagania i realizacji celów oraz zadań statutowych przedszkola </w:t>
      </w:r>
    </w:p>
    <w:p w:rsidR="003778F9" w:rsidRDefault="003778F9" w:rsidP="003778F9">
      <w:pPr>
        <w:numPr>
          <w:ilvl w:val="2"/>
          <w:numId w:val="4"/>
        </w:numPr>
        <w:ind w:left="1416" w:right="3" w:hanging="283"/>
      </w:pPr>
      <w:r>
        <w:t xml:space="preserve">organizowanie rodziców i środowiska społecznego do realizacji programu wychowania przedszkolnego przedszkola; </w:t>
      </w:r>
    </w:p>
    <w:p w:rsidR="003778F9" w:rsidRDefault="003778F9" w:rsidP="003778F9">
      <w:pPr>
        <w:numPr>
          <w:ilvl w:val="2"/>
          <w:numId w:val="4"/>
        </w:numPr>
        <w:spacing w:after="86"/>
        <w:ind w:left="1416" w:right="3" w:hanging="283"/>
      </w:pPr>
      <w:r>
        <w:t xml:space="preserve">organizowanie prac </w:t>
      </w:r>
      <w:proofErr w:type="spellStart"/>
      <w:r>
        <w:t>społeczno</w:t>
      </w:r>
      <w:proofErr w:type="spellEnd"/>
      <w:r>
        <w:t xml:space="preserve"> </w:t>
      </w:r>
      <w:r>
        <w:t xml:space="preserve">– użytecznych na rzecz przedszkola; </w:t>
      </w:r>
    </w:p>
    <w:p w:rsidR="003778F9" w:rsidRDefault="003778F9" w:rsidP="003778F9">
      <w:pPr>
        <w:numPr>
          <w:ilvl w:val="2"/>
          <w:numId w:val="4"/>
        </w:numPr>
        <w:ind w:left="1416" w:right="3" w:hanging="283"/>
      </w:pPr>
      <w:r>
        <w:t xml:space="preserve">pomoc dyrektorowi i radzie pedagogicznej w realizowaniu funkcji przedszkola, podnoszeniu jakości pracy; </w:t>
      </w:r>
    </w:p>
    <w:p w:rsidR="003778F9" w:rsidRDefault="003778F9" w:rsidP="003778F9">
      <w:pPr>
        <w:numPr>
          <w:ilvl w:val="1"/>
          <w:numId w:val="4"/>
        </w:numPr>
        <w:ind w:right="3" w:hanging="360"/>
      </w:pPr>
      <w:r>
        <w:t xml:space="preserve">gromadzenie funduszy niezbędnych do wspierania działalności przedszkola oraz ustalanie zasad użytkowania tych funduszy; </w:t>
      </w:r>
    </w:p>
    <w:p w:rsidR="003778F9" w:rsidRDefault="003778F9" w:rsidP="003778F9">
      <w:pPr>
        <w:numPr>
          <w:ilvl w:val="2"/>
          <w:numId w:val="4"/>
        </w:numPr>
        <w:ind w:left="1416" w:right="3" w:hanging="283"/>
      </w:pPr>
      <w:r>
        <w:t xml:space="preserve">udział w organizowaniu działalności kulturalnej, artystycznej, turystycznej  i sportowej dzieci; </w:t>
      </w:r>
    </w:p>
    <w:p w:rsidR="003778F9" w:rsidRDefault="003778F9" w:rsidP="003778F9">
      <w:pPr>
        <w:numPr>
          <w:ilvl w:val="2"/>
          <w:numId w:val="4"/>
        </w:numPr>
        <w:ind w:left="1416" w:right="3" w:hanging="283"/>
      </w:pPr>
      <w:r>
        <w:t xml:space="preserve">współudział w organizacji imprez, wycieczek i uroczystości przedszkolnych; </w:t>
      </w:r>
    </w:p>
    <w:p w:rsidR="003778F9" w:rsidRDefault="003778F9" w:rsidP="003778F9">
      <w:pPr>
        <w:numPr>
          <w:ilvl w:val="2"/>
          <w:numId w:val="4"/>
        </w:numPr>
        <w:ind w:left="1416" w:right="3" w:hanging="283"/>
      </w:pPr>
      <w:r>
        <w:t xml:space="preserve">współudział z nauczycielkami przy organizowaniu pomocy dzieciom  ze środowisk zaniedbanych, znajdujących się w trudnej sytuacji życiowej, ustalenie form współpracy i pomocy itd.); </w:t>
      </w:r>
    </w:p>
    <w:p w:rsidR="003778F9" w:rsidRDefault="003778F9" w:rsidP="003778F9">
      <w:pPr>
        <w:numPr>
          <w:ilvl w:val="1"/>
          <w:numId w:val="4"/>
        </w:numPr>
        <w:ind w:right="3" w:hanging="360"/>
      </w:pPr>
      <w:r>
        <w:t xml:space="preserve">zapewnienie rodzicom rzeczywistego wpływu na działalność przedszkola poprzez znajomość zadań i zamierzeń dydaktyczno-wychowawczych, uzyskanie porad  w sprawie wychowania dziecka, wyrażanie i przekazywanie opinii na temat dziecka; </w:t>
      </w:r>
    </w:p>
    <w:p w:rsidR="003778F9" w:rsidRDefault="003778F9" w:rsidP="003778F9">
      <w:pPr>
        <w:numPr>
          <w:ilvl w:val="1"/>
          <w:numId w:val="4"/>
        </w:numPr>
        <w:spacing w:after="278"/>
        <w:ind w:right="3" w:hanging="360"/>
      </w:pPr>
      <w:r>
        <w:t xml:space="preserve">współpraca z innymi organami przedszkola przy rozwiązywaniu spraw związanych z bieżącym jego funkcjonowaniem. </w:t>
      </w:r>
    </w:p>
    <w:p w:rsidR="003778F9" w:rsidRDefault="003778F9" w:rsidP="003778F9">
      <w:pPr>
        <w:pStyle w:val="Nagwek1"/>
        <w:spacing w:after="91"/>
        <w:ind w:left="706" w:right="6" w:hanging="351"/>
      </w:pPr>
      <w:r>
        <w:t xml:space="preserve">Tryb przeprowadzania wyborów  </w:t>
      </w:r>
    </w:p>
    <w:p w:rsidR="003778F9" w:rsidRDefault="003778F9" w:rsidP="003778F9">
      <w:pPr>
        <w:pStyle w:val="Nagwek2"/>
        <w:ind w:left="727" w:right="715"/>
      </w:pPr>
      <w:r>
        <w:t xml:space="preserve">§ 4 </w:t>
      </w:r>
    </w:p>
    <w:p w:rsidR="003778F9" w:rsidRDefault="003778F9" w:rsidP="003778F9">
      <w:pPr>
        <w:ind w:left="-15" w:right="3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Szczegółowy tryb przeprowadzania wyboró</w:t>
      </w:r>
      <w:r>
        <w:t>w do rady rodziców</w:t>
      </w:r>
      <w:r>
        <w:t xml:space="preserve">: </w:t>
      </w:r>
    </w:p>
    <w:p w:rsidR="003778F9" w:rsidRDefault="003778F9" w:rsidP="003778F9">
      <w:pPr>
        <w:numPr>
          <w:ilvl w:val="0"/>
          <w:numId w:val="5"/>
        </w:numPr>
        <w:ind w:right="3" w:hanging="355"/>
      </w:pPr>
      <w:r>
        <w:t>wybory do  rady rodziców przeprowadzane są corocznie,  we wrześniu, na pierwszym ze</w:t>
      </w:r>
      <w:r w:rsidR="00CB0A40">
        <w:t>braniu rodziców</w:t>
      </w:r>
      <w:r>
        <w:t xml:space="preserve">; </w:t>
      </w:r>
    </w:p>
    <w:p w:rsidR="003778F9" w:rsidRDefault="003778F9" w:rsidP="003778F9">
      <w:pPr>
        <w:numPr>
          <w:ilvl w:val="0"/>
          <w:numId w:val="5"/>
        </w:numPr>
        <w:ind w:right="3" w:hanging="355"/>
      </w:pPr>
      <w:r>
        <w:lastRenderedPageBreak/>
        <w:t xml:space="preserve">przedstawiciele do rady rodziców wybierani są zwykłą większością głosów, w głosowaniu jawnym; </w:t>
      </w:r>
    </w:p>
    <w:p w:rsidR="003778F9" w:rsidRDefault="003778F9" w:rsidP="003778F9">
      <w:pPr>
        <w:numPr>
          <w:ilvl w:val="0"/>
          <w:numId w:val="5"/>
        </w:numPr>
        <w:ind w:right="3" w:hanging="355"/>
      </w:pPr>
      <w:r>
        <w:t>za wybranych do rad</w:t>
      </w:r>
      <w:r>
        <w:t>y rodziców</w:t>
      </w:r>
      <w:r>
        <w:t xml:space="preserve"> uważa się trzech pierwszych kandydatów, którzy uzyskali największą liczbę głosów; </w:t>
      </w:r>
    </w:p>
    <w:p w:rsidR="003778F9" w:rsidRDefault="003778F9" w:rsidP="003778F9">
      <w:pPr>
        <w:numPr>
          <w:ilvl w:val="0"/>
          <w:numId w:val="5"/>
        </w:numPr>
        <w:ind w:right="3" w:hanging="355"/>
      </w:pPr>
      <w:r>
        <w:t xml:space="preserve">w przypadku równej liczby głosów otrzymanych przez kandydatów przeprowadza się kolejną turę głosowania; </w:t>
      </w:r>
    </w:p>
    <w:p w:rsidR="003778F9" w:rsidRDefault="003778F9" w:rsidP="003778F9">
      <w:pPr>
        <w:numPr>
          <w:ilvl w:val="0"/>
          <w:numId w:val="5"/>
        </w:numPr>
        <w:ind w:right="3" w:hanging="355"/>
      </w:pPr>
      <w:r>
        <w:t xml:space="preserve">zgłoszeni kandydaci muszą wyrazić swoją zgodę na kandydowanie; </w:t>
      </w:r>
    </w:p>
    <w:p w:rsidR="003778F9" w:rsidRDefault="003778F9" w:rsidP="003778F9">
      <w:pPr>
        <w:numPr>
          <w:ilvl w:val="0"/>
          <w:numId w:val="5"/>
        </w:numPr>
        <w:ind w:right="3" w:hanging="355"/>
      </w:pPr>
      <w:r>
        <w:t>do udziału w wyborach uprawnieni s</w:t>
      </w:r>
      <w:r>
        <w:t xml:space="preserve">ą rodzice dzieci </w:t>
      </w:r>
      <w:r>
        <w:t xml:space="preserve"> obecni  na zebraniu.  </w:t>
      </w:r>
    </w:p>
    <w:p w:rsidR="003778F9" w:rsidRDefault="003778F9" w:rsidP="003778F9">
      <w:pPr>
        <w:numPr>
          <w:ilvl w:val="0"/>
          <w:numId w:val="5"/>
        </w:numPr>
        <w:ind w:right="3" w:hanging="355"/>
      </w:pPr>
      <w:r>
        <w:t>w wyborach do rady</w:t>
      </w:r>
      <w:r>
        <w:t xml:space="preserve"> jedno dziecko może reprezentować  tylko jeden rodzic; </w:t>
      </w:r>
    </w:p>
    <w:p w:rsidR="003778F9" w:rsidRDefault="003778F9" w:rsidP="003778F9">
      <w:pPr>
        <w:numPr>
          <w:ilvl w:val="0"/>
          <w:numId w:val="5"/>
        </w:numPr>
        <w:ind w:right="3" w:hanging="355"/>
      </w:pPr>
      <w:r>
        <w:t>wybory rady rodziców</w:t>
      </w:r>
      <w:r>
        <w:t xml:space="preserve"> przeprowadza komisja skrutacyjna wybrana  w głosowaniu jawnym spośród uczestników zebrania; </w:t>
      </w:r>
    </w:p>
    <w:p w:rsidR="003778F9" w:rsidRDefault="003778F9" w:rsidP="003778F9">
      <w:pPr>
        <w:numPr>
          <w:ilvl w:val="0"/>
          <w:numId w:val="5"/>
        </w:numPr>
        <w:ind w:right="3" w:hanging="355"/>
      </w:pPr>
      <w:r>
        <w:t>do komisji skrutacyjnej nie mogą wchodzić osoby</w:t>
      </w:r>
      <w:r>
        <w:t xml:space="preserve"> kandydujące do rady rodziców</w:t>
      </w:r>
      <w:r>
        <w:t xml:space="preserve">; </w:t>
      </w:r>
    </w:p>
    <w:p w:rsidR="003778F9" w:rsidRDefault="003778F9" w:rsidP="003778F9">
      <w:pPr>
        <w:numPr>
          <w:ilvl w:val="0"/>
          <w:numId w:val="5"/>
        </w:numPr>
        <w:ind w:right="3" w:hanging="355"/>
      </w:pPr>
      <w:r>
        <w:t xml:space="preserve">głosowanie odbywa się na kartach do glosowania; </w:t>
      </w:r>
    </w:p>
    <w:p w:rsidR="003778F9" w:rsidRDefault="003778F9" w:rsidP="003778F9">
      <w:pPr>
        <w:numPr>
          <w:ilvl w:val="0"/>
          <w:numId w:val="5"/>
        </w:numPr>
        <w:ind w:right="3" w:hanging="355"/>
      </w:pPr>
      <w:r>
        <w:t xml:space="preserve">zadaniem komisji skrutacyjnej jest ustalenie wyników głosowania (zliczenie głosów); </w:t>
      </w:r>
    </w:p>
    <w:p w:rsidR="003778F9" w:rsidRDefault="003778F9" w:rsidP="003778F9">
      <w:pPr>
        <w:numPr>
          <w:ilvl w:val="0"/>
          <w:numId w:val="5"/>
        </w:numPr>
        <w:ind w:right="3" w:hanging="355"/>
      </w:pPr>
      <w:r>
        <w:t>z przeprowadzonych wyborów komisja skrutacyjna sporządza protokół, który  po podpisaniu przekazany zost</w:t>
      </w:r>
      <w:r>
        <w:t xml:space="preserve">aje przewodniczącemu </w:t>
      </w:r>
      <w:r>
        <w:t xml:space="preserve"> rady rodziców. </w:t>
      </w:r>
    </w:p>
    <w:p w:rsidR="003778F9" w:rsidRDefault="003778F9" w:rsidP="003778F9">
      <w:pPr>
        <w:numPr>
          <w:ilvl w:val="0"/>
          <w:numId w:val="6"/>
        </w:numPr>
        <w:ind w:right="3" w:hanging="355"/>
      </w:pPr>
      <w:r>
        <w:t xml:space="preserve">Pierwsze posiedzenie rady rodziców powinno odbyć się nie później niż 14 dni od terminu wyborów. </w:t>
      </w:r>
    </w:p>
    <w:p w:rsidR="003778F9" w:rsidRDefault="003778F9" w:rsidP="003778F9">
      <w:pPr>
        <w:numPr>
          <w:ilvl w:val="0"/>
          <w:numId w:val="6"/>
        </w:numPr>
        <w:spacing w:after="85"/>
        <w:ind w:right="3" w:hanging="355"/>
      </w:pPr>
      <w:r>
        <w:t xml:space="preserve">Sprawy związane z procedurą wyborczą nieregulowane w niniejszym Regulaminie rozstrzyga zebranie rodziców dzieci oddziału przedszkolnego. </w:t>
      </w:r>
    </w:p>
    <w:p w:rsidR="003778F9" w:rsidRDefault="003778F9" w:rsidP="003778F9">
      <w:pPr>
        <w:spacing w:after="119" w:line="256" w:lineRule="auto"/>
        <w:ind w:left="355" w:firstLine="0"/>
        <w:jc w:val="left"/>
      </w:pPr>
      <w:r>
        <w:t xml:space="preserve"> </w:t>
      </w:r>
    </w:p>
    <w:p w:rsidR="003778F9" w:rsidRDefault="003778F9" w:rsidP="003778F9">
      <w:pPr>
        <w:pStyle w:val="Nagwek2"/>
        <w:ind w:left="727" w:right="715"/>
      </w:pPr>
      <w:r>
        <w:t xml:space="preserve">§ 5 </w:t>
      </w:r>
    </w:p>
    <w:p w:rsidR="003778F9" w:rsidRDefault="003778F9" w:rsidP="003778F9">
      <w:pPr>
        <w:spacing w:after="103"/>
        <w:ind w:left="-15" w:right="3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Rada rodziców</w:t>
      </w:r>
      <w:r>
        <w:t xml:space="preserve"> może występować w poroz</w:t>
      </w:r>
      <w:r>
        <w:t xml:space="preserve">umieniu z nauczycielami </w:t>
      </w:r>
      <w:r>
        <w:t xml:space="preserve">  z wnioskami do dyrektora i rady pedagogicznej w sprawach istotnych dla wychowanków. </w:t>
      </w:r>
    </w:p>
    <w:p w:rsidR="003778F9" w:rsidRDefault="003778F9" w:rsidP="003778F9">
      <w:pPr>
        <w:spacing w:after="103"/>
        <w:ind w:left="-15" w:right="3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>Rada rodziców</w:t>
      </w:r>
      <w:r>
        <w:t xml:space="preserve"> współdziała z przewodniczącym rady ro</w:t>
      </w:r>
      <w:r>
        <w:t xml:space="preserve">dziców </w:t>
      </w:r>
      <w:r>
        <w:t xml:space="preserve"> w celu wykonania zadań o charakterze </w:t>
      </w:r>
      <w:proofErr w:type="spellStart"/>
      <w:r>
        <w:t>ogólno</w:t>
      </w:r>
      <w:proofErr w:type="spellEnd"/>
      <w:r>
        <w:t xml:space="preserve"> przedszkolnym, a jej pracami kieruje przewodniczący. </w:t>
      </w:r>
    </w:p>
    <w:p w:rsidR="003778F9" w:rsidRDefault="003778F9" w:rsidP="00676A07">
      <w:pPr>
        <w:ind w:left="355" w:right="3" w:firstLine="0"/>
      </w:pPr>
    </w:p>
    <w:p w:rsidR="003778F9" w:rsidRDefault="003778F9" w:rsidP="003778F9">
      <w:pPr>
        <w:pStyle w:val="Nagwek1"/>
        <w:ind w:left="701" w:right="9" w:hanging="346"/>
      </w:pPr>
      <w:r>
        <w:t xml:space="preserve">Struktura rady rodziców </w:t>
      </w:r>
    </w:p>
    <w:p w:rsidR="003778F9" w:rsidRDefault="00676A07" w:rsidP="003778F9">
      <w:pPr>
        <w:pStyle w:val="Nagwek2"/>
        <w:ind w:left="727" w:right="715"/>
      </w:pPr>
      <w:r>
        <w:t>§ 6</w:t>
      </w:r>
    </w:p>
    <w:p w:rsidR="003778F9" w:rsidRDefault="003778F9" w:rsidP="003778F9">
      <w:pPr>
        <w:numPr>
          <w:ilvl w:val="0"/>
          <w:numId w:val="8"/>
        </w:numPr>
        <w:ind w:right="3" w:hanging="355"/>
      </w:pPr>
      <w:r>
        <w:t xml:space="preserve">Pracami rady rodziców kieruje prezydium jako wewnętrzny organ. </w:t>
      </w:r>
    </w:p>
    <w:p w:rsidR="003778F9" w:rsidRDefault="003778F9" w:rsidP="003778F9">
      <w:pPr>
        <w:numPr>
          <w:ilvl w:val="0"/>
          <w:numId w:val="8"/>
        </w:numPr>
        <w:ind w:right="3" w:hanging="355"/>
      </w:pPr>
      <w:r>
        <w:t xml:space="preserve">Prezydium (zarząd) rady rodziców składa się z:  </w:t>
      </w:r>
    </w:p>
    <w:p w:rsidR="003778F9" w:rsidRDefault="003778F9" w:rsidP="00676A07">
      <w:pPr>
        <w:numPr>
          <w:ilvl w:val="1"/>
          <w:numId w:val="8"/>
        </w:numPr>
        <w:ind w:right="3" w:hanging="360"/>
      </w:pPr>
      <w:r>
        <w:t xml:space="preserve">przewodniczącego;  </w:t>
      </w:r>
    </w:p>
    <w:p w:rsidR="003778F9" w:rsidRDefault="003778F9" w:rsidP="003778F9">
      <w:pPr>
        <w:numPr>
          <w:ilvl w:val="1"/>
          <w:numId w:val="8"/>
        </w:numPr>
        <w:spacing w:after="91"/>
        <w:ind w:right="3" w:hanging="360"/>
      </w:pPr>
      <w:r>
        <w:t xml:space="preserve">sekretarza; </w:t>
      </w:r>
    </w:p>
    <w:p w:rsidR="003778F9" w:rsidRDefault="003778F9" w:rsidP="003778F9">
      <w:pPr>
        <w:numPr>
          <w:ilvl w:val="1"/>
          <w:numId w:val="8"/>
        </w:numPr>
        <w:ind w:right="3" w:hanging="360"/>
      </w:pPr>
      <w:r>
        <w:t xml:space="preserve">skarbnika </w:t>
      </w:r>
    </w:p>
    <w:p w:rsidR="003778F9" w:rsidRDefault="003778F9" w:rsidP="003778F9">
      <w:pPr>
        <w:numPr>
          <w:ilvl w:val="0"/>
          <w:numId w:val="8"/>
        </w:numPr>
        <w:spacing w:after="106"/>
        <w:ind w:right="3" w:hanging="355"/>
      </w:pPr>
      <w:r>
        <w:lastRenderedPageBreak/>
        <w:t xml:space="preserve">Prezydium dokonuje swego ukonstytuowania się na pierwszym posiedzeniu. </w:t>
      </w:r>
    </w:p>
    <w:p w:rsidR="003778F9" w:rsidRDefault="00676A07" w:rsidP="003778F9">
      <w:pPr>
        <w:pStyle w:val="Nagwek2"/>
        <w:ind w:left="727" w:right="874"/>
      </w:pPr>
      <w:r>
        <w:t xml:space="preserve">  § 7</w:t>
      </w:r>
    </w:p>
    <w:p w:rsidR="003778F9" w:rsidRDefault="003778F9" w:rsidP="003778F9">
      <w:pPr>
        <w:numPr>
          <w:ilvl w:val="0"/>
          <w:numId w:val="9"/>
        </w:numPr>
        <w:spacing w:after="25" w:line="256" w:lineRule="auto"/>
        <w:ind w:right="3" w:hanging="355"/>
      </w:pPr>
      <w:r>
        <w:rPr>
          <w:sz w:val="22"/>
        </w:rPr>
        <w:t>Przewodniczący rady:</w:t>
      </w:r>
      <w:r>
        <w:t xml:space="preserve"> </w:t>
      </w:r>
    </w:p>
    <w:p w:rsidR="003778F9" w:rsidRDefault="003778F9" w:rsidP="003778F9">
      <w:pPr>
        <w:numPr>
          <w:ilvl w:val="1"/>
          <w:numId w:val="9"/>
        </w:numPr>
        <w:spacing w:after="54"/>
        <w:ind w:right="3" w:hanging="360"/>
      </w:pPr>
      <w:r>
        <w:t xml:space="preserve">organizuje prace rady, zwołuje i prowadzi posiedzenia rady, </w:t>
      </w:r>
    </w:p>
    <w:p w:rsidR="003778F9" w:rsidRDefault="003778F9" w:rsidP="003778F9">
      <w:pPr>
        <w:numPr>
          <w:ilvl w:val="1"/>
          <w:numId w:val="9"/>
        </w:numPr>
        <w:spacing w:after="55"/>
        <w:ind w:right="3" w:hanging="360"/>
      </w:pPr>
      <w:r>
        <w:t xml:space="preserve">opracowuje terminarz i problematykę spotkań, </w:t>
      </w:r>
    </w:p>
    <w:p w:rsidR="003778F9" w:rsidRDefault="003778F9" w:rsidP="003778F9">
      <w:pPr>
        <w:numPr>
          <w:ilvl w:val="1"/>
          <w:numId w:val="9"/>
        </w:numPr>
        <w:spacing w:after="47"/>
        <w:ind w:right="3" w:hanging="360"/>
      </w:pPr>
      <w:r>
        <w:t xml:space="preserve">reprezentuje radę na zewnątrz do współpracy z dyrektorem i organem prowadzącym przedszkole; </w:t>
      </w:r>
    </w:p>
    <w:p w:rsidR="003778F9" w:rsidRDefault="003778F9" w:rsidP="003778F9">
      <w:pPr>
        <w:numPr>
          <w:ilvl w:val="1"/>
          <w:numId w:val="9"/>
        </w:numPr>
        <w:spacing w:after="47"/>
        <w:ind w:right="3" w:hanging="360"/>
      </w:pPr>
      <w:r>
        <w:t xml:space="preserve">opracowuje sprawozdania z działalności i przedstawia na zebraniu ogólnym rodziców. </w:t>
      </w:r>
    </w:p>
    <w:p w:rsidR="003778F9" w:rsidRDefault="003778F9" w:rsidP="003778F9">
      <w:pPr>
        <w:numPr>
          <w:ilvl w:val="0"/>
          <w:numId w:val="9"/>
        </w:numPr>
        <w:spacing w:after="49"/>
        <w:ind w:right="3" w:hanging="355"/>
      </w:pPr>
      <w:r>
        <w:t xml:space="preserve">Sekretarz rady odpowiada za dokumentację rady i protokołowanie jej posiedzeń. </w:t>
      </w:r>
    </w:p>
    <w:p w:rsidR="003778F9" w:rsidRDefault="003778F9" w:rsidP="003778F9">
      <w:pPr>
        <w:numPr>
          <w:ilvl w:val="0"/>
          <w:numId w:val="9"/>
        </w:numPr>
        <w:ind w:right="3" w:hanging="355"/>
      </w:pPr>
      <w:r>
        <w:t xml:space="preserve">Skarbnik rady rodziców odpowiada za prawidłową gospodarkę funduszem gromadzonym przez radę. </w:t>
      </w:r>
    </w:p>
    <w:p w:rsidR="003778F9" w:rsidRDefault="00676A07" w:rsidP="003778F9">
      <w:pPr>
        <w:pStyle w:val="Nagwek2"/>
        <w:spacing w:after="27"/>
        <w:ind w:left="727" w:right="360"/>
      </w:pPr>
      <w:r>
        <w:t>§ 8</w:t>
      </w:r>
    </w:p>
    <w:p w:rsidR="003778F9" w:rsidRDefault="00676A07" w:rsidP="003778F9">
      <w:pPr>
        <w:numPr>
          <w:ilvl w:val="0"/>
          <w:numId w:val="10"/>
        </w:numPr>
        <w:spacing w:after="60"/>
        <w:ind w:right="3" w:hanging="355"/>
      </w:pPr>
      <w:r>
        <w:t>Sekretarz</w:t>
      </w:r>
      <w:r w:rsidR="003778F9">
        <w:t xml:space="preserve"> i skarbnik rady stanowią Komisję Rewizyjną. </w:t>
      </w:r>
    </w:p>
    <w:p w:rsidR="003778F9" w:rsidRDefault="003778F9" w:rsidP="003778F9">
      <w:pPr>
        <w:numPr>
          <w:ilvl w:val="0"/>
          <w:numId w:val="10"/>
        </w:numPr>
        <w:spacing w:after="9"/>
        <w:ind w:right="3" w:hanging="355"/>
      </w:pPr>
      <w:r>
        <w:t>Funkcję przewodniczącego Komisji Rewizyjnej</w:t>
      </w:r>
      <w:r w:rsidR="00676A07">
        <w:t xml:space="preserve"> pełni sekretarz</w:t>
      </w:r>
      <w:r>
        <w:t xml:space="preserve"> rady. </w:t>
      </w:r>
    </w:p>
    <w:p w:rsidR="003778F9" w:rsidRDefault="003778F9" w:rsidP="003778F9">
      <w:pPr>
        <w:numPr>
          <w:ilvl w:val="0"/>
          <w:numId w:val="10"/>
        </w:numPr>
        <w:spacing w:after="54"/>
        <w:ind w:right="3" w:hanging="355"/>
      </w:pPr>
      <w:r>
        <w:t xml:space="preserve">Zadaniem Komisji Rewizyjnej jest kontrolowanie: </w:t>
      </w:r>
    </w:p>
    <w:p w:rsidR="003778F9" w:rsidRDefault="003778F9" w:rsidP="003778F9">
      <w:pPr>
        <w:spacing w:after="47"/>
        <w:ind w:left="716" w:right="2394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>realizacji uchwał podejmowanych przez radę rodziców;</w:t>
      </w:r>
    </w:p>
    <w:p w:rsidR="003778F9" w:rsidRDefault="003778F9" w:rsidP="003778F9">
      <w:pPr>
        <w:spacing w:after="47"/>
        <w:ind w:left="716" w:right="2394" w:firstLine="0"/>
      </w:pP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 xml:space="preserve">gromadzenia i wydatkowania funduszy rady rodziców. </w:t>
      </w:r>
    </w:p>
    <w:p w:rsidR="003778F9" w:rsidRDefault="003778F9" w:rsidP="00676A07">
      <w:pPr>
        <w:numPr>
          <w:ilvl w:val="0"/>
          <w:numId w:val="10"/>
        </w:numPr>
        <w:spacing w:after="257"/>
        <w:ind w:right="3" w:hanging="355"/>
      </w:pPr>
      <w:r>
        <w:t xml:space="preserve">Rada rodziców składa coroczne sprawozdania ogółowi rodziców wraz z wnioskami pokontrolnymi </w:t>
      </w:r>
      <w:r>
        <w:tab/>
        <w:t xml:space="preserve">(na </w:t>
      </w:r>
      <w:r>
        <w:tab/>
        <w:t xml:space="preserve">pierwszym </w:t>
      </w:r>
      <w:r>
        <w:tab/>
        <w:t xml:space="preserve">zebraniu </w:t>
      </w:r>
      <w:r>
        <w:tab/>
        <w:t xml:space="preserve">rodziców </w:t>
      </w:r>
      <w:r>
        <w:tab/>
        <w:t xml:space="preserve">w </w:t>
      </w:r>
      <w:r>
        <w:tab/>
        <w:t xml:space="preserve">nowym </w:t>
      </w:r>
      <w:r>
        <w:tab/>
        <w:t xml:space="preserve">roku </w:t>
      </w:r>
      <w:r>
        <w:tab/>
        <w:t xml:space="preserve">szkolnym  po zakończeniu swojej kadencji). </w:t>
      </w:r>
    </w:p>
    <w:p w:rsidR="003778F9" w:rsidRDefault="003778F9" w:rsidP="003778F9">
      <w:pPr>
        <w:pStyle w:val="Nagwek1"/>
        <w:ind w:left="710" w:right="364" w:hanging="355"/>
      </w:pPr>
      <w:r>
        <w:t xml:space="preserve">Posiedzenia Rady </w:t>
      </w:r>
    </w:p>
    <w:p w:rsidR="003778F9" w:rsidRDefault="00676A07" w:rsidP="003778F9">
      <w:pPr>
        <w:pStyle w:val="Nagwek2"/>
        <w:ind w:left="727" w:right="720"/>
      </w:pPr>
      <w:r>
        <w:t>§ 9</w:t>
      </w:r>
      <w:r w:rsidR="003778F9">
        <w:t xml:space="preserve"> </w:t>
      </w:r>
    </w:p>
    <w:p w:rsidR="003778F9" w:rsidRDefault="003778F9" w:rsidP="003778F9">
      <w:pPr>
        <w:numPr>
          <w:ilvl w:val="0"/>
          <w:numId w:val="11"/>
        </w:numPr>
        <w:spacing w:after="109"/>
        <w:ind w:right="3" w:hanging="355"/>
      </w:pPr>
      <w:r>
        <w:t xml:space="preserve">Rada działa poprzez zebrania plenarne. </w:t>
      </w:r>
    </w:p>
    <w:p w:rsidR="003778F9" w:rsidRDefault="003778F9" w:rsidP="003778F9">
      <w:pPr>
        <w:numPr>
          <w:ilvl w:val="0"/>
          <w:numId w:val="11"/>
        </w:numPr>
        <w:ind w:right="3" w:hanging="355"/>
      </w:pPr>
      <w:r>
        <w:t xml:space="preserve">Posiedzenia rady odbywają się w terminach ustalonych w rocznym harmonogramie. </w:t>
      </w:r>
    </w:p>
    <w:p w:rsidR="003778F9" w:rsidRDefault="003778F9" w:rsidP="003778F9">
      <w:pPr>
        <w:numPr>
          <w:ilvl w:val="0"/>
          <w:numId w:val="11"/>
        </w:numPr>
        <w:ind w:right="3" w:hanging="355"/>
      </w:pPr>
      <w:r>
        <w:t xml:space="preserve">Zebrania zwyczajne zwołuje się 3 razy w roku szkolnym, z tym, że pierwsze zebranie zwołuje się nie później niż do końca września każdego roku. </w:t>
      </w:r>
    </w:p>
    <w:p w:rsidR="003778F9" w:rsidRDefault="003778F9" w:rsidP="003778F9">
      <w:pPr>
        <w:numPr>
          <w:ilvl w:val="0"/>
          <w:numId w:val="11"/>
        </w:numPr>
        <w:ind w:right="3" w:hanging="355"/>
      </w:pPr>
      <w:r>
        <w:t xml:space="preserve">O terminie, miejscu i proponowanym porządku zebrania zawiadamia się członków rady, co najmniej 7 dni przed planowanym terminem zebrania.  </w:t>
      </w:r>
    </w:p>
    <w:p w:rsidR="003778F9" w:rsidRDefault="003778F9" w:rsidP="003778F9">
      <w:pPr>
        <w:numPr>
          <w:ilvl w:val="0"/>
          <w:numId w:val="11"/>
        </w:numPr>
        <w:spacing w:after="107"/>
        <w:ind w:right="3" w:hanging="355"/>
      </w:pPr>
      <w:r>
        <w:t xml:space="preserve">W uzasadnionych przypadkach może być zwołane zebranie nadzwyczajne  po zawiadomieniu członków rady najpóźniej  1 dzień przed terminem spotkania.  </w:t>
      </w:r>
    </w:p>
    <w:p w:rsidR="003778F9" w:rsidRDefault="003778F9" w:rsidP="003778F9">
      <w:pPr>
        <w:numPr>
          <w:ilvl w:val="0"/>
          <w:numId w:val="11"/>
        </w:numPr>
        <w:spacing w:after="107"/>
        <w:ind w:right="3" w:hanging="355"/>
      </w:pPr>
      <w:r>
        <w:rPr>
          <w:rFonts w:ascii="Arial" w:eastAsia="Arial" w:hAnsi="Arial" w:cs="Arial"/>
        </w:rPr>
        <w:t xml:space="preserve"> </w:t>
      </w:r>
      <w:r>
        <w:t xml:space="preserve">Zebrania rady zwołuje przewodniczący, z własnej inicjatywy lub dyrektora.  </w:t>
      </w:r>
    </w:p>
    <w:p w:rsidR="003778F9" w:rsidRDefault="003778F9" w:rsidP="003778F9">
      <w:pPr>
        <w:numPr>
          <w:ilvl w:val="0"/>
          <w:numId w:val="12"/>
        </w:numPr>
        <w:ind w:right="3" w:hanging="418"/>
      </w:pPr>
      <w:r>
        <w:t xml:space="preserve">Przygotowanie posiedzenia rady  i jej prowadzenie jest obowiązkiem przewodniczącego. </w:t>
      </w:r>
    </w:p>
    <w:p w:rsidR="003778F9" w:rsidRDefault="003778F9" w:rsidP="003778F9">
      <w:pPr>
        <w:numPr>
          <w:ilvl w:val="0"/>
          <w:numId w:val="12"/>
        </w:numPr>
        <w:ind w:right="3" w:hanging="418"/>
      </w:pPr>
      <w:r>
        <w:t xml:space="preserve">W posiedzeniach rady może brać udział, z głosem doradczym, dyrektor lub inne osoby zaproszone przez przewodniczącego za zgodą lub  na wniosek rady.  </w:t>
      </w:r>
    </w:p>
    <w:p w:rsidR="003778F9" w:rsidRDefault="003778F9" w:rsidP="003778F9">
      <w:pPr>
        <w:numPr>
          <w:ilvl w:val="0"/>
          <w:numId w:val="12"/>
        </w:numPr>
        <w:spacing w:after="286"/>
        <w:ind w:right="3" w:hanging="418"/>
      </w:pPr>
      <w:r>
        <w:t xml:space="preserve">Posiedzenia rady są ważne, o ile obecnych jest co najmniej połowa członków rady.  </w:t>
      </w:r>
    </w:p>
    <w:p w:rsidR="003778F9" w:rsidRDefault="003778F9" w:rsidP="00676A07">
      <w:pPr>
        <w:spacing w:after="286"/>
        <w:ind w:left="418" w:right="3" w:firstLine="0"/>
      </w:pPr>
    </w:p>
    <w:p w:rsidR="003778F9" w:rsidRDefault="003778F9" w:rsidP="003778F9">
      <w:pPr>
        <w:pStyle w:val="Nagwek1"/>
        <w:ind w:left="701" w:hanging="346"/>
      </w:pPr>
      <w:r>
        <w:lastRenderedPageBreak/>
        <w:t xml:space="preserve">Dokumentowanie posiedzeń </w:t>
      </w:r>
    </w:p>
    <w:p w:rsidR="003778F9" w:rsidRDefault="00676A07" w:rsidP="003778F9">
      <w:pPr>
        <w:pStyle w:val="Nagwek2"/>
        <w:ind w:left="727" w:right="720"/>
      </w:pPr>
      <w:r>
        <w:t>§ 10</w:t>
      </w:r>
      <w:r w:rsidR="003778F9">
        <w:t xml:space="preserve"> </w:t>
      </w:r>
    </w:p>
    <w:p w:rsidR="003778F9" w:rsidRDefault="003778F9" w:rsidP="003778F9">
      <w:pPr>
        <w:numPr>
          <w:ilvl w:val="0"/>
          <w:numId w:val="13"/>
        </w:numPr>
        <w:ind w:right="3" w:hanging="360"/>
      </w:pPr>
      <w:r>
        <w:t xml:space="preserve">Posiedzenia rady są protokołowane przez sekretarza rady. </w:t>
      </w:r>
    </w:p>
    <w:p w:rsidR="003778F9" w:rsidRDefault="003778F9" w:rsidP="003778F9">
      <w:pPr>
        <w:numPr>
          <w:ilvl w:val="0"/>
          <w:numId w:val="13"/>
        </w:numPr>
        <w:ind w:right="3" w:hanging="360"/>
      </w:pPr>
      <w:r>
        <w:t xml:space="preserve">Protokół z każdego posiedzenia  jest sporządzony w ciągi 7 dni. </w:t>
      </w:r>
    </w:p>
    <w:p w:rsidR="003778F9" w:rsidRDefault="003778F9" w:rsidP="003778F9">
      <w:pPr>
        <w:numPr>
          <w:ilvl w:val="0"/>
          <w:numId w:val="13"/>
        </w:numPr>
        <w:ind w:right="3" w:hanging="360"/>
      </w:pPr>
      <w:r>
        <w:t xml:space="preserve">Protokół oraz uchwały podpisuje osoba protokołująca oraz przewodniczący. </w:t>
      </w:r>
    </w:p>
    <w:p w:rsidR="003778F9" w:rsidRDefault="003778F9" w:rsidP="003778F9">
      <w:pPr>
        <w:numPr>
          <w:ilvl w:val="0"/>
          <w:numId w:val="13"/>
        </w:numPr>
        <w:ind w:right="3" w:hanging="360"/>
      </w:pPr>
      <w:r>
        <w:t xml:space="preserve">Rada rodziców raz w roku składa ogółowi rodziców przedszkola ustnie  sprawozdanie za swojej działalności. </w:t>
      </w:r>
    </w:p>
    <w:p w:rsidR="003778F9" w:rsidRDefault="003778F9" w:rsidP="003778F9">
      <w:pPr>
        <w:numPr>
          <w:ilvl w:val="0"/>
          <w:numId w:val="13"/>
        </w:numPr>
        <w:spacing w:after="99"/>
        <w:ind w:right="3" w:hanging="360"/>
      </w:pPr>
      <w:r>
        <w:t xml:space="preserve">Protokoły posiedzeń rady są przyjmowane przez radę w drodze głosowania na następnym posiedzeniu rady.  </w:t>
      </w:r>
    </w:p>
    <w:p w:rsidR="003778F9" w:rsidRDefault="003778F9" w:rsidP="003778F9">
      <w:pPr>
        <w:numPr>
          <w:ilvl w:val="0"/>
          <w:numId w:val="13"/>
        </w:numPr>
        <w:spacing w:after="278"/>
        <w:ind w:right="3" w:hanging="360"/>
      </w:pPr>
      <w:r>
        <w:t xml:space="preserve">Protokoły i wszelka dokumentacja rady jest przechowywana na terenie przedszkola  (u dyrektora przedszkola) i na bieżąco dostępna dla członków rady. </w:t>
      </w:r>
    </w:p>
    <w:p w:rsidR="003778F9" w:rsidRDefault="003778F9" w:rsidP="003778F9">
      <w:pPr>
        <w:pStyle w:val="Nagwek1"/>
        <w:ind w:left="701" w:right="5" w:hanging="346"/>
      </w:pPr>
      <w:r>
        <w:t xml:space="preserve">Podejmowanie uchwał </w:t>
      </w:r>
    </w:p>
    <w:p w:rsidR="003778F9" w:rsidRDefault="00676A07" w:rsidP="003778F9">
      <w:pPr>
        <w:pStyle w:val="Nagwek2"/>
        <w:ind w:left="727" w:right="720"/>
      </w:pPr>
      <w:r>
        <w:t>§ 11</w:t>
      </w:r>
    </w:p>
    <w:p w:rsidR="003778F9" w:rsidRDefault="003778F9" w:rsidP="003778F9">
      <w:pPr>
        <w:numPr>
          <w:ilvl w:val="0"/>
          <w:numId w:val="14"/>
        </w:numPr>
        <w:ind w:right="3" w:hanging="360"/>
      </w:pPr>
      <w:r>
        <w:t xml:space="preserve">Uchwały rady podejmowane są zwykłą większością głosów, w głosowaniu jawnym.  </w:t>
      </w:r>
    </w:p>
    <w:p w:rsidR="003778F9" w:rsidRDefault="003778F9" w:rsidP="003778F9">
      <w:pPr>
        <w:numPr>
          <w:ilvl w:val="0"/>
          <w:numId w:val="14"/>
        </w:numPr>
        <w:ind w:right="3" w:hanging="360"/>
      </w:pPr>
      <w:r>
        <w:t xml:space="preserve">W sprawach personalnych, a także na formalny wniosek członków rady, głosowanie odbywa się w trybie tajnym.  </w:t>
      </w:r>
    </w:p>
    <w:p w:rsidR="003778F9" w:rsidRDefault="003778F9" w:rsidP="003778F9">
      <w:pPr>
        <w:numPr>
          <w:ilvl w:val="0"/>
          <w:numId w:val="14"/>
        </w:numPr>
        <w:ind w:right="3" w:hanging="360"/>
      </w:pPr>
      <w:r>
        <w:t xml:space="preserve">Uchwały rady numerowane są w sposób ciągły w danym roku szkolnym.  </w:t>
      </w:r>
    </w:p>
    <w:p w:rsidR="003778F9" w:rsidRDefault="003778F9" w:rsidP="00676A07">
      <w:pPr>
        <w:numPr>
          <w:ilvl w:val="0"/>
          <w:numId w:val="14"/>
        </w:numPr>
        <w:spacing w:after="278"/>
        <w:ind w:right="3" w:hanging="360"/>
      </w:pPr>
      <w:r>
        <w:t xml:space="preserve">Opinie rady wydawane są w takim samym trybie jak uchwały.  </w:t>
      </w:r>
    </w:p>
    <w:p w:rsidR="003778F9" w:rsidRDefault="003778F9" w:rsidP="003778F9">
      <w:pPr>
        <w:pStyle w:val="Nagwek1"/>
        <w:spacing w:after="119"/>
        <w:ind w:left="2223" w:hanging="346"/>
        <w:jc w:val="left"/>
      </w:pPr>
      <w:r>
        <w:t xml:space="preserve">Kompetencje i zasady działania Rady Rodziców </w:t>
      </w:r>
    </w:p>
    <w:p w:rsidR="003778F9" w:rsidRDefault="00676A07" w:rsidP="003778F9">
      <w:pPr>
        <w:pStyle w:val="Nagwek2"/>
        <w:ind w:left="727" w:right="720"/>
      </w:pPr>
      <w:r>
        <w:t>§ 12</w:t>
      </w:r>
      <w:r w:rsidR="003778F9">
        <w:t xml:space="preserve"> </w:t>
      </w:r>
    </w:p>
    <w:p w:rsidR="003778F9" w:rsidRDefault="003778F9" w:rsidP="003778F9">
      <w:pPr>
        <w:numPr>
          <w:ilvl w:val="0"/>
          <w:numId w:val="15"/>
        </w:numPr>
        <w:ind w:right="3" w:hanging="355"/>
      </w:pPr>
      <w:r>
        <w:t xml:space="preserve">Rada rodziców posiada zarówno kompetencje stanowiące, jak i opiniodawcze. </w:t>
      </w:r>
    </w:p>
    <w:p w:rsidR="003778F9" w:rsidRDefault="003778F9" w:rsidP="003778F9">
      <w:pPr>
        <w:numPr>
          <w:ilvl w:val="0"/>
          <w:numId w:val="15"/>
        </w:numPr>
        <w:ind w:right="3" w:hanging="355"/>
      </w:pPr>
      <w:r>
        <w:t xml:space="preserve">Kompetencje stanowiące: </w:t>
      </w:r>
    </w:p>
    <w:p w:rsidR="003778F9" w:rsidRDefault="003778F9" w:rsidP="003778F9">
      <w:pPr>
        <w:numPr>
          <w:ilvl w:val="1"/>
          <w:numId w:val="15"/>
        </w:numPr>
        <w:ind w:right="3" w:hanging="360"/>
      </w:pPr>
      <w:r>
        <w:t xml:space="preserve">uchwalenie regulaminu swojej działalności. </w:t>
      </w:r>
    </w:p>
    <w:p w:rsidR="003778F9" w:rsidRDefault="003778F9" w:rsidP="003778F9">
      <w:pPr>
        <w:numPr>
          <w:ilvl w:val="0"/>
          <w:numId w:val="15"/>
        </w:numPr>
        <w:spacing w:after="128"/>
        <w:ind w:right="3" w:hanging="355"/>
      </w:pPr>
      <w:r>
        <w:t xml:space="preserve">Do kompetencji opiniodawczych rady rodziców należy w szczególności : </w:t>
      </w:r>
    </w:p>
    <w:p w:rsidR="003778F9" w:rsidRDefault="003778F9" w:rsidP="00676A07">
      <w:pPr>
        <w:pStyle w:val="Akapitzlist"/>
        <w:numPr>
          <w:ilvl w:val="1"/>
          <w:numId w:val="9"/>
        </w:numPr>
        <w:spacing w:after="0"/>
        <w:ind w:right="3" w:hanging="365"/>
      </w:pPr>
      <w:r>
        <w:t>występowanie do dyrektora oraz pozostałych organów przedszkola, a także organu    prowadzącego i organu sprawującego nadzór pedagogi</w:t>
      </w:r>
      <w:r w:rsidR="00676A07">
        <w:t>czny z wnioskami  i opiniami</w:t>
      </w:r>
      <w:r>
        <w:t xml:space="preserve"> we wszystkich sprawach przedszkola; </w:t>
      </w:r>
    </w:p>
    <w:p w:rsidR="003778F9" w:rsidRDefault="003778F9" w:rsidP="003778F9">
      <w:pPr>
        <w:numPr>
          <w:ilvl w:val="1"/>
          <w:numId w:val="15"/>
        </w:numPr>
        <w:spacing w:after="0"/>
        <w:ind w:right="3" w:hanging="360"/>
      </w:pPr>
      <w:r>
        <w:t xml:space="preserve">opiniowanie programu i harmonogramu poprawy efektywności kształcenia  lub wychowania przedszkola, </w:t>
      </w:r>
    </w:p>
    <w:p w:rsidR="003778F9" w:rsidRDefault="003778F9" w:rsidP="003778F9">
      <w:pPr>
        <w:numPr>
          <w:ilvl w:val="1"/>
          <w:numId w:val="15"/>
        </w:numPr>
        <w:spacing w:after="0"/>
        <w:ind w:right="3" w:hanging="360"/>
      </w:pPr>
      <w:r>
        <w:t xml:space="preserve">opiniowanie możliwości podjęcia w przedszkolu działalności przez stowarzyszenie lub inną organizację, których celem jest działalność wychowawcza albo rozszerzanie i wzbogacanie  form działalności dydaktycznej, wychowawczej  i opiekuńczej przedszkola; </w:t>
      </w:r>
    </w:p>
    <w:p w:rsidR="003778F9" w:rsidRDefault="003778F9" w:rsidP="003778F9">
      <w:pPr>
        <w:numPr>
          <w:ilvl w:val="1"/>
          <w:numId w:val="15"/>
        </w:numPr>
        <w:spacing w:after="105"/>
        <w:ind w:right="3" w:hanging="360"/>
      </w:pPr>
      <w:r>
        <w:t xml:space="preserve">opiniowania pracy nauczycieli odbywających staż na wyższy stopień awansu zawodowego; </w:t>
      </w:r>
    </w:p>
    <w:p w:rsidR="003778F9" w:rsidRDefault="003778F9" w:rsidP="003778F9">
      <w:pPr>
        <w:numPr>
          <w:ilvl w:val="1"/>
          <w:numId w:val="15"/>
        </w:numPr>
        <w:spacing w:after="285"/>
        <w:ind w:right="3" w:hanging="360"/>
      </w:pPr>
      <w:r>
        <w:lastRenderedPageBreak/>
        <w:t xml:space="preserve">występowanie z wnioskami do dyrektora przedszkola o dokonanie oceny pracy nauczyciela; </w:t>
      </w:r>
    </w:p>
    <w:p w:rsidR="003778F9" w:rsidRDefault="003778F9" w:rsidP="003778F9">
      <w:pPr>
        <w:pStyle w:val="Nagwek1"/>
        <w:spacing w:after="93"/>
        <w:ind w:left="2482" w:hanging="350"/>
        <w:jc w:val="left"/>
      </w:pPr>
      <w:r>
        <w:t xml:space="preserve">Prawa i obowiązki członków rady rodziców </w:t>
      </w:r>
    </w:p>
    <w:p w:rsidR="003778F9" w:rsidRDefault="00676A07" w:rsidP="003778F9">
      <w:pPr>
        <w:pStyle w:val="Nagwek2"/>
        <w:ind w:left="727" w:right="0"/>
      </w:pPr>
      <w:r>
        <w:t>§ 13</w:t>
      </w:r>
      <w:r w:rsidR="003778F9">
        <w:t xml:space="preserve"> </w:t>
      </w:r>
    </w:p>
    <w:p w:rsidR="003778F9" w:rsidRDefault="003778F9" w:rsidP="003778F9">
      <w:pPr>
        <w:numPr>
          <w:ilvl w:val="0"/>
          <w:numId w:val="16"/>
        </w:numPr>
        <w:ind w:right="3" w:hanging="355"/>
      </w:pPr>
      <w:r>
        <w:t xml:space="preserve">Członkowie rady mają prawo do: </w:t>
      </w:r>
    </w:p>
    <w:p w:rsidR="003778F9" w:rsidRDefault="003778F9" w:rsidP="003778F9">
      <w:pPr>
        <w:numPr>
          <w:ilvl w:val="1"/>
          <w:numId w:val="16"/>
        </w:numPr>
        <w:ind w:right="3" w:hanging="360"/>
      </w:pPr>
      <w:r>
        <w:t xml:space="preserve">dostępu do wszystkich informacji i dokumentów związanych z organizacją  i przebiegiem procesu </w:t>
      </w:r>
      <w:proofErr w:type="spellStart"/>
      <w:r>
        <w:t>dydaktyczno</w:t>
      </w:r>
      <w:proofErr w:type="spellEnd"/>
      <w:r>
        <w:t xml:space="preserve"> – wychowawczo – opiekuńczego, poza informacjami i dokumentami uznanymi za poufne, lub dotyczącymi spraw personalnych; </w:t>
      </w:r>
    </w:p>
    <w:p w:rsidR="003778F9" w:rsidRDefault="003778F9" w:rsidP="003778F9">
      <w:pPr>
        <w:numPr>
          <w:ilvl w:val="1"/>
          <w:numId w:val="16"/>
        </w:numPr>
        <w:ind w:right="3" w:hanging="360"/>
      </w:pPr>
      <w:r>
        <w:t xml:space="preserve">wyrażania swoich opinii we wszystkich sprawach przedszkola; </w:t>
      </w:r>
    </w:p>
    <w:p w:rsidR="003778F9" w:rsidRDefault="003778F9" w:rsidP="003778F9">
      <w:pPr>
        <w:numPr>
          <w:ilvl w:val="1"/>
          <w:numId w:val="16"/>
        </w:numPr>
        <w:ind w:right="3" w:hanging="360"/>
      </w:pPr>
      <w:r>
        <w:t xml:space="preserve">głosowania na równych prawach, we wszystkich decyzjach podejmowanych przez radę. </w:t>
      </w:r>
    </w:p>
    <w:p w:rsidR="003778F9" w:rsidRDefault="003778F9" w:rsidP="003778F9">
      <w:pPr>
        <w:numPr>
          <w:ilvl w:val="0"/>
          <w:numId w:val="16"/>
        </w:numPr>
        <w:spacing w:after="91"/>
        <w:ind w:right="3" w:hanging="355"/>
      </w:pPr>
      <w:r>
        <w:t xml:space="preserve">Członkowie rady mają obowiązek: </w:t>
      </w:r>
    </w:p>
    <w:p w:rsidR="003778F9" w:rsidRDefault="003778F9" w:rsidP="003778F9">
      <w:pPr>
        <w:numPr>
          <w:ilvl w:val="1"/>
          <w:numId w:val="16"/>
        </w:numPr>
        <w:ind w:right="3" w:hanging="360"/>
      </w:pPr>
      <w:r>
        <w:t xml:space="preserve">aktywnego uczestniczenia w posiedzeniach i pracach rady; </w:t>
      </w:r>
    </w:p>
    <w:p w:rsidR="003778F9" w:rsidRDefault="003778F9" w:rsidP="003778F9">
      <w:pPr>
        <w:numPr>
          <w:ilvl w:val="1"/>
          <w:numId w:val="16"/>
        </w:numPr>
        <w:spacing w:after="234"/>
        <w:ind w:right="3" w:hanging="360"/>
      </w:pPr>
      <w:r>
        <w:t xml:space="preserve">nieujawniania spraw poruszanych na posiedzeniach rady, które mogą naruszać dobro osobiste dzieci i ich rodziców, a także nauczycieli i innych pracowników przedszkola. </w:t>
      </w:r>
    </w:p>
    <w:p w:rsidR="003778F9" w:rsidRDefault="003778F9" w:rsidP="003778F9">
      <w:pPr>
        <w:pStyle w:val="Nagwek1"/>
        <w:ind w:left="705" w:right="14" w:hanging="350"/>
      </w:pPr>
      <w:r>
        <w:t xml:space="preserve">Fundusze Rady </w:t>
      </w:r>
    </w:p>
    <w:p w:rsidR="003778F9" w:rsidRDefault="00676A07" w:rsidP="003778F9">
      <w:pPr>
        <w:pStyle w:val="Nagwek2"/>
        <w:ind w:left="727" w:right="720"/>
      </w:pPr>
      <w:r>
        <w:t>§ 14</w:t>
      </w:r>
      <w:r w:rsidR="003778F9">
        <w:t xml:space="preserve"> </w:t>
      </w:r>
    </w:p>
    <w:p w:rsidR="003778F9" w:rsidRDefault="003778F9" w:rsidP="003778F9">
      <w:pPr>
        <w:numPr>
          <w:ilvl w:val="0"/>
          <w:numId w:val="17"/>
        </w:numPr>
        <w:ind w:right="3" w:hanging="355"/>
      </w:pPr>
      <w:r>
        <w:t xml:space="preserve">Rada rodziców gromadzi fundusze z następujących źródeł: </w:t>
      </w:r>
    </w:p>
    <w:p w:rsidR="003778F9" w:rsidRDefault="003778F9" w:rsidP="003778F9">
      <w:pPr>
        <w:numPr>
          <w:ilvl w:val="1"/>
          <w:numId w:val="17"/>
        </w:numPr>
        <w:spacing w:after="95"/>
        <w:ind w:right="3" w:hanging="360"/>
      </w:pPr>
      <w:r>
        <w:t xml:space="preserve">z dobrowolnych składek rodziców; </w:t>
      </w:r>
    </w:p>
    <w:p w:rsidR="003778F9" w:rsidRDefault="003778F9" w:rsidP="003778F9">
      <w:pPr>
        <w:numPr>
          <w:ilvl w:val="1"/>
          <w:numId w:val="17"/>
        </w:numPr>
        <w:ind w:right="3" w:hanging="360"/>
      </w:pPr>
      <w:r>
        <w:t xml:space="preserve">z darowizn dla przedszkola z przeznaczeniem na fundusz rady rodziców; </w:t>
      </w:r>
    </w:p>
    <w:p w:rsidR="003778F9" w:rsidRDefault="003778F9" w:rsidP="003778F9">
      <w:pPr>
        <w:numPr>
          <w:ilvl w:val="1"/>
          <w:numId w:val="17"/>
        </w:numPr>
        <w:ind w:right="3" w:hanging="360"/>
      </w:pPr>
      <w:r>
        <w:t xml:space="preserve">innych (np. kiermasze, aukcje, sprzedaż produktów wytworzonych przez rodziców itp.). </w:t>
      </w:r>
    </w:p>
    <w:p w:rsidR="003778F9" w:rsidRDefault="003778F9" w:rsidP="003778F9">
      <w:pPr>
        <w:numPr>
          <w:ilvl w:val="0"/>
          <w:numId w:val="17"/>
        </w:numPr>
        <w:ind w:right="3" w:hanging="355"/>
      </w:pPr>
      <w:r>
        <w:t xml:space="preserve">Gromadzone środki finansowe przeznaczone są na wspieranie statutowej działalności przedszkola. </w:t>
      </w:r>
    </w:p>
    <w:p w:rsidR="003778F9" w:rsidRDefault="003778F9" w:rsidP="003778F9">
      <w:pPr>
        <w:numPr>
          <w:ilvl w:val="0"/>
          <w:numId w:val="17"/>
        </w:numPr>
        <w:ind w:right="3" w:hanging="355"/>
      </w:pPr>
      <w:r>
        <w:t xml:space="preserve">Wydatkowanie środków rady rodziców odbywa się na podstawie preliminarza wydatków zatwierdzonych przez radę rodziców. </w:t>
      </w:r>
    </w:p>
    <w:p w:rsidR="003778F9" w:rsidRDefault="003778F9" w:rsidP="003778F9">
      <w:pPr>
        <w:numPr>
          <w:ilvl w:val="0"/>
          <w:numId w:val="17"/>
        </w:numPr>
        <w:ind w:right="3" w:hanging="355"/>
      </w:pPr>
      <w:r>
        <w:t xml:space="preserve">Prezydium rady rodziców może wydatkować środki pochodzące ze składek oraz z innych źródeł na następujące cele: </w:t>
      </w:r>
    </w:p>
    <w:p w:rsidR="003778F9" w:rsidRDefault="003778F9" w:rsidP="003778F9">
      <w:pPr>
        <w:numPr>
          <w:ilvl w:val="1"/>
          <w:numId w:val="17"/>
        </w:numPr>
        <w:ind w:right="3" w:hanging="360"/>
      </w:pPr>
      <w:r>
        <w:t xml:space="preserve">dofinansowanie imprez i zabaw, konkursów i zawodów; </w:t>
      </w:r>
    </w:p>
    <w:p w:rsidR="003778F9" w:rsidRDefault="003778F9" w:rsidP="003778F9">
      <w:pPr>
        <w:numPr>
          <w:ilvl w:val="1"/>
          <w:numId w:val="17"/>
        </w:numPr>
        <w:spacing w:after="103"/>
        <w:ind w:right="3" w:hanging="360"/>
      </w:pPr>
      <w:r>
        <w:t xml:space="preserve">dofinansowanie teatrzyków, koncertów, warsztatów – zarówno w przedszkolu, jak i poza nim; </w:t>
      </w:r>
    </w:p>
    <w:p w:rsidR="003778F9" w:rsidRDefault="003778F9" w:rsidP="003778F9">
      <w:pPr>
        <w:numPr>
          <w:ilvl w:val="1"/>
          <w:numId w:val="17"/>
        </w:numPr>
        <w:ind w:right="3" w:hanging="360"/>
      </w:pPr>
      <w:r>
        <w:t xml:space="preserve">pomoc materialną dla dzieci z najbiedniejszych rodzin (np. dofinansowanie do wycieczek, teatrzyków, prezentów okolicznościowych); </w:t>
      </w:r>
    </w:p>
    <w:p w:rsidR="003778F9" w:rsidRDefault="003778F9" w:rsidP="003778F9">
      <w:pPr>
        <w:numPr>
          <w:ilvl w:val="1"/>
          <w:numId w:val="17"/>
        </w:numPr>
        <w:ind w:right="3" w:hanging="360"/>
      </w:pPr>
      <w:r>
        <w:lastRenderedPageBreak/>
        <w:t xml:space="preserve">zakup nagród dla dzieci; </w:t>
      </w:r>
    </w:p>
    <w:p w:rsidR="003778F9" w:rsidRDefault="003778F9" w:rsidP="003778F9">
      <w:pPr>
        <w:numPr>
          <w:ilvl w:val="1"/>
          <w:numId w:val="17"/>
        </w:numPr>
        <w:ind w:right="3" w:hanging="360"/>
      </w:pPr>
      <w:r>
        <w:t xml:space="preserve">finansowanie wycieczek, przewozów autokarowych dzieci, </w:t>
      </w:r>
    </w:p>
    <w:p w:rsidR="003778F9" w:rsidRDefault="003778F9" w:rsidP="003778F9">
      <w:pPr>
        <w:numPr>
          <w:ilvl w:val="1"/>
          <w:numId w:val="17"/>
        </w:numPr>
        <w:ind w:right="3" w:hanging="360"/>
      </w:pPr>
      <w:r>
        <w:t>zakup prezentów okolic</w:t>
      </w:r>
      <w:r w:rsidR="00676A07">
        <w:t>znościowych dla dzieci (np. Boże N</w:t>
      </w:r>
      <w:r>
        <w:t xml:space="preserve">arodzenie, Dzień Dziecka); </w:t>
      </w:r>
    </w:p>
    <w:p w:rsidR="003778F9" w:rsidRDefault="003778F9" w:rsidP="003778F9">
      <w:pPr>
        <w:numPr>
          <w:ilvl w:val="1"/>
          <w:numId w:val="17"/>
        </w:numPr>
        <w:ind w:right="3" w:hanging="360"/>
      </w:pPr>
      <w:r>
        <w:t xml:space="preserve">ponadstandardowe </w:t>
      </w:r>
      <w:r>
        <w:tab/>
        <w:t xml:space="preserve">wyposażenie </w:t>
      </w:r>
      <w:r>
        <w:tab/>
        <w:t xml:space="preserve">przedszkola, </w:t>
      </w:r>
      <w:r>
        <w:tab/>
        <w:t xml:space="preserve">ponadstandardowe </w:t>
      </w:r>
      <w:r>
        <w:tab/>
        <w:t xml:space="preserve">środki dydaktyczne; </w:t>
      </w:r>
    </w:p>
    <w:p w:rsidR="003778F9" w:rsidRDefault="003778F9" w:rsidP="003778F9">
      <w:pPr>
        <w:numPr>
          <w:ilvl w:val="1"/>
          <w:numId w:val="17"/>
        </w:numPr>
        <w:ind w:right="3" w:hanging="360"/>
      </w:pPr>
      <w:r>
        <w:t xml:space="preserve">inne uzasadnione cele związane ze wspieraniem działalności statutowej przedszkola. </w:t>
      </w:r>
    </w:p>
    <w:p w:rsidR="003778F9" w:rsidRDefault="003778F9" w:rsidP="003778F9">
      <w:pPr>
        <w:pStyle w:val="Nagwek2"/>
        <w:ind w:left="727" w:right="720"/>
      </w:pPr>
    </w:p>
    <w:p w:rsidR="003778F9" w:rsidRDefault="003938DA" w:rsidP="003778F9">
      <w:pPr>
        <w:spacing w:after="277"/>
        <w:ind w:left="-15" w:right="3" w:firstLine="4327"/>
        <w:rPr>
          <w:b/>
        </w:rPr>
      </w:pPr>
      <w:r>
        <w:rPr>
          <w:b/>
        </w:rPr>
        <w:t>§ 15</w:t>
      </w:r>
      <w:r w:rsidR="003778F9">
        <w:rPr>
          <w:b/>
        </w:rPr>
        <w:t xml:space="preserve"> </w:t>
      </w:r>
    </w:p>
    <w:p w:rsidR="003778F9" w:rsidRDefault="003778F9" w:rsidP="003778F9">
      <w:pPr>
        <w:spacing w:after="277"/>
        <w:ind w:left="-15" w:right="3" w:firstLine="0"/>
      </w:pPr>
      <w:r>
        <w:t xml:space="preserve">Zasady rachunkowości oraz zasady obiegu dokumentów finansowych regulują odrębne przepisy. </w:t>
      </w:r>
    </w:p>
    <w:p w:rsidR="003778F9" w:rsidRDefault="003778F9" w:rsidP="003778F9">
      <w:pPr>
        <w:pStyle w:val="Nagwek1"/>
        <w:ind w:left="705" w:right="9" w:hanging="350"/>
      </w:pPr>
      <w:r>
        <w:t xml:space="preserve">Postanowienia końcowe </w:t>
      </w:r>
    </w:p>
    <w:p w:rsidR="003778F9" w:rsidRDefault="003938DA" w:rsidP="003778F9">
      <w:pPr>
        <w:pStyle w:val="Nagwek2"/>
        <w:ind w:left="727" w:right="720"/>
      </w:pPr>
      <w:r>
        <w:t>§ 17</w:t>
      </w:r>
      <w:r w:rsidR="003778F9">
        <w:t xml:space="preserve"> </w:t>
      </w:r>
    </w:p>
    <w:p w:rsidR="003778F9" w:rsidRDefault="003778F9" w:rsidP="003778F9">
      <w:pPr>
        <w:numPr>
          <w:ilvl w:val="0"/>
          <w:numId w:val="18"/>
        </w:numPr>
        <w:ind w:right="3" w:hanging="355"/>
      </w:pPr>
      <w:r>
        <w:t>Ilekroć w niniejszym regulaminie jest mowa o radzie, należy przez to rozumie</w:t>
      </w:r>
      <w:r w:rsidR="003938DA">
        <w:t>ć Radę Rodziców Publicznego Przedszkola w Porąbce Iwkowskiej</w:t>
      </w:r>
      <w:r>
        <w:t xml:space="preserve">. </w:t>
      </w:r>
    </w:p>
    <w:p w:rsidR="003778F9" w:rsidRDefault="003778F9" w:rsidP="003778F9">
      <w:pPr>
        <w:numPr>
          <w:ilvl w:val="0"/>
          <w:numId w:val="18"/>
        </w:numPr>
        <w:spacing w:after="128"/>
        <w:ind w:right="3" w:hanging="355"/>
      </w:pPr>
      <w:r>
        <w:t xml:space="preserve">Członkowie rady rodziców zobowiązani są do nie ujawniania spraw poruszanych  na posiedzeniach rady, które mogą naruszać dobro osobiste dzieci, rodziców  i pracowników przedszkola. </w:t>
      </w:r>
    </w:p>
    <w:p w:rsidR="003778F9" w:rsidRDefault="003778F9" w:rsidP="003778F9">
      <w:pPr>
        <w:numPr>
          <w:ilvl w:val="0"/>
          <w:numId w:val="18"/>
        </w:numPr>
        <w:ind w:right="3" w:hanging="355"/>
      </w:pPr>
      <w:r>
        <w:t xml:space="preserve">W realizacji swoich zadań rada współpracuje z funkcjonującą w przedszkolu radą pedagogiczną i dyrektorem. </w:t>
      </w:r>
    </w:p>
    <w:p w:rsidR="003778F9" w:rsidRDefault="003778F9" w:rsidP="003778F9">
      <w:pPr>
        <w:numPr>
          <w:ilvl w:val="0"/>
          <w:numId w:val="18"/>
        </w:numPr>
        <w:ind w:right="3" w:hanging="355"/>
      </w:pPr>
      <w:r>
        <w:t xml:space="preserve">Działalność rady jest zgodna z obowiązującym prawem. </w:t>
      </w:r>
    </w:p>
    <w:p w:rsidR="003778F9" w:rsidRDefault="003778F9" w:rsidP="003778F9">
      <w:pPr>
        <w:numPr>
          <w:ilvl w:val="0"/>
          <w:numId w:val="18"/>
        </w:numPr>
        <w:ind w:right="3" w:hanging="355"/>
      </w:pPr>
      <w:r>
        <w:t xml:space="preserve">Zmiana regulaminu odbywa się w trybie i na zasadach właściwych dla jego uchwalenia, na wniosek członków rady i przewodniczącego.  </w:t>
      </w:r>
    </w:p>
    <w:p w:rsidR="003778F9" w:rsidRDefault="003778F9" w:rsidP="003778F9">
      <w:pPr>
        <w:numPr>
          <w:ilvl w:val="0"/>
          <w:numId w:val="18"/>
        </w:numPr>
        <w:spacing w:after="88"/>
        <w:ind w:right="3" w:hanging="355"/>
      </w:pPr>
      <w:r>
        <w:t xml:space="preserve">Regulamin wchodzi w życie z dniem uchwalenia. </w:t>
      </w:r>
    </w:p>
    <w:p w:rsidR="003778F9" w:rsidRDefault="003778F9" w:rsidP="003778F9">
      <w:pPr>
        <w:spacing w:after="140" w:line="256" w:lineRule="auto"/>
        <w:ind w:left="0" w:firstLine="0"/>
        <w:jc w:val="left"/>
      </w:pPr>
      <w:r>
        <w:t xml:space="preserve"> </w:t>
      </w:r>
    </w:p>
    <w:p w:rsidR="000F53C6" w:rsidRDefault="00DD3B8D" w:rsidP="003778F9">
      <w:r>
        <w:t>Porąbka Iwkowska, dn. 31.08</w:t>
      </w:r>
      <w:r w:rsidR="003778F9">
        <w:t>.2020 r.</w:t>
      </w:r>
    </w:p>
    <w:sectPr w:rsidR="000F53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7F" w:rsidRDefault="0050697F" w:rsidP="003778F9">
      <w:pPr>
        <w:spacing w:after="0" w:line="240" w:lineRule="auto"/>
      </w:pPr>
      <w:r>
        <w:separator/>
      </w:r>
    </w:p>
  </w:endnote>
  <w:endnote w:type="continuationSeparator" w:id="0">
    <w:p w:rsidR="0050697F" w:rsidRDefault="0050697F" w:rsidP="0037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36"/>
      <w:docPartObj>
        <w:docPartGallery w:val="Page Numbers (Bottom of Page)"/>
        <w:docPartUnique/>
      </w:docPartObj>
    </w:sdtPr>
    <w:sdtContent>
      <w:p w:rsidR="003778F9" w:rsidRDefault="003778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8D">
          <w:rPr>
            <w:noProof/>
          </w:rPr>
          <w:t>2</w:t>
        </w:r>
        <w:r>
          <w:fldChar w:fldCharType="end"/>
        </w:r>
      </w:p>
    </w:sdtContent>
  </w:sdt>
  <w:p w:rsidR="003778F9" w:rsidRDefault="00377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7F" w:rsidRDefault="0050697F" w:rsidP="003778F9">
      <w:pPr>
        <w:spacing w:after="0" w:line="240" w:lineRule="auto"/>
      </w:pPr>
      <w:r>
        <w:separator/>
      </w:r>
    </w:p>
  </w:footnote>
  <w:footnote w:type="continuationSeparator" w:id="0">
    <w:p w:rsidR="0050697F" w:rsidRDefault="0050697F" w:rsidP="0037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3F7"/>
    <w:multiLevelType w:val="hybridMultilevel"/>
    <w:tmpl w:val="4E96409A"/>
    <w:lvl w:ilvl="0" w:tplc="B590D7A4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62D7C4">
      <w:start w:val="1"/>
      <w:numFmt w:val="decimal"/>
      <w:lvlText w:val="%2)"/>
      <w:lvlJc w:val="left"/>
      <w:pPr>
        <w:ind w:left="1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6C271E">
      <w:start w:val="1"/>
      <w:numFmt w:val="lowerRoman"/>
      <w:lvlText w:val="%3"/>
      <w:lvlJc w:val="left"/>
      <w:pPr>
        <w:ind w:left="1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FE0398">
      <w:start w:val="1"/>
      <w:numFmt w:val="decimal"/>
      <w:lvlText w:val="%4"/>
      <w:lvlJc w:val="left"/>
      <w:pPr>
        <w:ind w:left="2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CF23406">
      <w:start w:val="1"/>
      <w:numFmt w:val="lowerLetter"/>
      <w:lvlText w:val="%5"/>
      <w:lvlJc w:val="left"/>
      <w:pPr>
        <w:ind w:left="3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3466A8">
      <w:start w:val="1"/>
      <w:numFmt w:val="lowerRoman"/>
      <w:lvlText w:val="%6"/>
      <w:lvlJc w:val="left"/>
      <w:pPr>
        <w:ind w:left="3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E28C50">
      <w:start w:val="1"/>
      <w:numFmt w:val="decimal"/>
      <w:lvlText w:val="%7"/>
      <w:lvlJc w:val="left"/>
      <w:pPr>
        <w:ind w:left="4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5A3024">
      <w:start w:val="1"/>
      <w:numFmt w:val="lowerLetter"/>
      <w:lvlText w:val="%8"/>
      <w:lvlJc w:val="left"/>
      <w:pPr>
        <w:ind w:left="5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C8CB46">
      <w:start w:val="1"/>
      <w:numFmt w:val="lowerRoman"/>
      <w:lvlText w:val="%9"/>
      <w:lvlJc w:val="left"/>
      <w:pPr>
        <w:ind w:left="6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FC52A59"/>
    <w:multiLevelType w:val="hybridMultilevel"/>
    <w:tmpl w:val="839A0920"/>
    <w:lvl w:ilvl="0" w:tplc="5EB482F0">
      <w:start w:val="1"/>
      <w:numFmt w:val="decimal"/>
      <w:pStyle w:val="Nagwek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B306AD4">
      <w:start w:val="1"/>
      <w:numFmt w:val="lowerLetter"/>
      <w:lvlText w:val="%2"/>
      <w:lvlJc w:val="left"/>
      <w:pPr>
        <w:ind w:left="40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BA0C264">
      <w:start w:val="1"/>
      <w:numFmt w:val="lowerRoman"/>
      <w:lvlText w:val="%3"/>
      <w:lvlJc w:val="left"/>
      <w:pPr>
        <w:ind w:left="47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CB22810">
      <w:start w:val="1"/>
      <w:numFmt w:val="decimal"/>
      <w:lvlText w:val="%4"/>
      <w:lvlJc w:val="left"/>
      <w:pPr>
        <w:ind w:left="54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30AE88C">
      <w:start w:val="1"/>
      <w:numFmt w:val="lowerLetter"/>
      <w:lvlText w:val="%5"/>
      <w:lvlJc w:val="left"/>
      <w:pPr>
        <w:ind w:left="62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6F27D52">
      <w:start w:val="1"/>
      <w:numFmt w:val="lowerRoman"/>
      <w:lvlText w:val="%6"/>
      <w:lvlJc w:val="left"/>
      <w:pPr>
        <w:ind w:left="69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BC68648">
      <w:start w:val="1"/>
      <w:numFmt w:val="decimal"/>
      <w:lvlText w:val="%7"/>
      <w:lvlJc w:val="left"/>
      <w:pPr>
        <w:ind w:left="76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128CA50">
      <w:start w:val="1"/>
      <w:numFmt w:val="lowerLetter"/>
      <w:lvlText w:val="%8"/>
      <w:lvlJc w:val="left"/>
      <w:pPr>
        <w:ind w:left="83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9001630">
      <w:start w:val="1"/>
      <w:numFmt w:val="lowerRoman"/>
      <w:lvlText w:val="%9"/>
      <w:lvlJc w:val="left"/>
      <w:pPr>
        <w:ind w:left="90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48B2485"/>
    <w:multiLevelType w:val="hybridMultilevel"/>
    <w:tmpl w:val="947259CC"/>
    <w:lvl w:ilvl="0" w:tplc="40B4869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122BA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563FB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12C4E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412EB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3A5AA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7EE9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8E422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034AB0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2CA36EE"/>
    <w:multiLevelType w:val="hybridMultilevel"/>
    <w:tmpl w:val="F2621890"/>
    <w:lvl w:ilvl="0" w:tplc="CB46CFDA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E67E96">
      <w:start w:val="1"/>
      <w:numFmt w:val="decimal"/>
      <w:lvlText w:val="%2)"/>
      <w:lvlJc w:val="left"/>
      <w:pPr>
        <w:ind w:left="1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E82E38">
      <w:start w:val="1"/>
      <w:numFmt w:val="lowerRoman"/>
      <w:lvlText w:val="%3"/>
      <w:lvlJc w:val="left"/>
      <w:pPr>
        <w:ind w:left="1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AC8C2C">
      <w:start w:val="1"/>
      <w:numFmt w:val="decimal"/>
      <w:lvlText w:val="%4"/>
      <w:lvlJc w:val="left"/>
      <w:pPr>
        <w:ind w:left="2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CC6F04">
      <w:start w:val="1"/>
      <w:numFmt w:val="lowerLetter"/>
      <w:lvlText w:val="%5"/>
      <w:lvlJc w:val="left"/>
      <w:pPr>
        <w:ind w:left="3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1E6468">
      <w:start w:val="1"/>
      <w:numFmt w:val="lowerRoman"/>
      <w:lvlText w:val="%6"/>
      <w:lvlJc w:val="left"/>
      <w:pPr>
        <w:ind w:left="3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96527C">
      <w:start w:val="1"/>
      <w:numFmt w:val="decimal"/>
      <w:lvlText w:val="%7"/>
      <w:lvlJc w:val="left"/>
      <w:pPr>
        <w:ind w:left="4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84EFB78">
      <w:start w:val="1"/>
      <w:numFmt w:val="lowerLetter"/>
      <w:lvlText w:val="%8"/>
      <w:lvlJc w:val="left"/>
      <w:pPr>
        <w:ind w:left="5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B4C1D4">
      <w:start w:val="1"/>
      <w:numFmt w:val="lowerRoman"/>
      <w:lvlText w:val="%9"/>
      <w:lvlJc w:val="left"/>
      <w:pPr>
        <w:ind w:left="6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3F60585"/>
    <w:multiLevelType w:val="hybridMultilevel"/>
    <w:tmpl w:val="DA348820"/>
    <w:lvl w:ilvl="0" w:tplc="CF4E7BD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0C6312">
      <w:start w:val="1"/>
      <w:numFmt w:val="decimal"/>
      <w:lvlText w:val="%2)"/>
      <w:lvlJc w:val="left"/>
      <w:pPr>
        <w:ind w:left="1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04D55A">
      <w:start w:val="1"/>
      <w:numFmt w:val="lowerRoman"/>
      <w:lvlText w:val="%3"/>
      <w:lvlJc w:val="left"/>
      <w:pPr>
        <w:ind w:left="1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6603730">
      <w:start w:val="1"/>
      <w:numFmt w:val="decimal"/>
      <w:lvlText w:val="%4"/>
      <w:lvlJc w:val="left"/>
      <w:pPr>
        <w:ind w:left="2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544B38">
      <w:start w:val="1"/>
      <w:numFmt w:val="lowerLetter"/>
      <w:lvlText w:val="%5"/>
      <w:lvlJc w:val="left"/>
      <w:pPr>
        <w:ind w:left="3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DA6ED6">
      <w:start w:val="1"/>
      <w:numFmt w:val="lowerRoman"/>
      <w:lvlText w:val="%6"/>
      <w:lvlJc w:val="left"/>
      <w:pPr>
        <w:ind w:left="40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5A06FC">
      <w:start w:val="1"/>
      <w:numFmt w:val="decimal"/>
      <w:lvlText w:val="%7"/>
      <w:lvlJc w:val="left"/>
      <w:pPr>
        <w:ind w:left="47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EAA98A">
      <w:start w:val="1"/>
      <w:numFmt w:val="lowerLetter"/>
      <w:lvlText w:val="%8"/>
      <w:lvlJc w:val="left"/>
      <w:pPr>
        <w:ind w:left="54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F6EF2C">
      <w:start w:val="1"/>
      <w:numFmt w:val="lowerRoman"/>
      <w:lvlText w:val="%9"/>
      <w:lvlJc w:val="left"/>
      <w:pPr>
        <w:ind w:left="6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5FB7704"/>
    <w:multiLevelType w:val="hybridMultilevel"/>
    <w:tmpl w:val="48123D76"/>
    <w:lvl w:ilvl="0" w:tplc="5E2422EE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5492C0">
      <w:start w:val="1"/>
      <w:numFmt w:val="decimal"/>
      <w:lvlText w:val="%2)"/>
      <w:lvlJc w:val="left"/>
      <w:pPr>
        <w:ind w:left="1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763C88">
      <w:start w:val="1"/>
      <w:numFmt w:val="lowerRoman"/>
      <w:lvlText w:val="%3"/>
      <w:lvlJc w:val="left"/>
      <w:pPr>
        <w:ind w:left="1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48F570">
      <w:start w:val="1"/>
      <w:numFmt w:val="decimal"/>
      <w:lvlText w:val="%4"/>
      <w:lvlJc w:val="left"/>
      <w:pPr>
        <w:ind w:left="2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C02320">
      <w:start w:val="1"/>
      <w:numFmt w:val="lowerLetter"/>
      <w:lvlText w:val="%5"/>
      <w:lvlJc w:val="left"/>
      <w:pPr>
        <w:ind w:left="3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4255D0">
      <w:start w:val="1"/>
      <w:numFmt w:val="lowerRoman"/>
      <w:lvlText w:val="%6"/>
      <w:lvlJc w:val="left"/>
      <w:pPr>
        <w:ind w:left="40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62EC86">
      <w:start w:val="1"/>
      <w:numFmt w:val="decimal"/>
      <w:lvlText w:val="%7"/>
      <w:lvlJc w:val="left"/>
      <w:pPr>
        <w:ind w:left="47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80D130">
      <w:start w:val="1"/>
      <w:numFmt w:val="lowerLetter"/>
      <w:lvlText w:val="%8"/>
      <w:lvlJc w:val="left"/>
      <w:pPr>
        <w:ind w:left="54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84B328">
      <w:start w:val="1"/>
      <w:numFmt w:val="lowerRoman"/>
      <w:lvlText w:val="%9"/>
      <w:lvlJc w:val="left"/>
      <w:pPr>
        <w:ind w:left="6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87742C9"/>
    <w:multiLevelType w:val="hybridMultilevel"/>
    <w:tmpl w:val="A9BC2402"/>
    <w:lvl w:ilvl="0" w:tplc="D5F2574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366D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4AFBB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88202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BE1F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10DE8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7AC1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569A8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76648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11551A6"/>
    <w:multiLevelType w:val="hybridMultilevel"/>
    <w:tmpl w:val="25E083D2"/>
    <w:lvl w:ilvl="0" w:tplc="7C7880D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BE5AB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D428B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EC0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5DEE3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ECBEE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2C4E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8C93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8042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12D6A62"/>
    <w:multiLevelType w:val="hybridMultilevel"/>
    <w:tmpl w:val="0B5885F2"/>
    <w:lvl w:ilvl="0" w:tplc="36023188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D69692">
      <w:start w:val="1"/>
      <w:numFmt w:val="decimal"/>
      <w:lvlText w:val="%2)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61CA3C0">
      <w:start w:val="1"/>
      <w:numFmt w:val="lowerLetter"/>
      <w:lvlText w:val="%3)"/>
      <w:lvlJc w:val="left"/>
      <w:pPr>
        <w:ind w:left="1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2C7500">
      <w:start w:val="1"/>
      <w:numFmt w:val="decimal"/>
      <w:lvlText w:val="%4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D24E1E">
      <w:start w:val="1"/>
      <w:numFmt w:val="lowerLetter"/>
      <w:lvlText w:val="%5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948BBA">
      <w:start w:val="1"/>
      <w:numFmt w:val="lowerRoman"/>
      <w:lvlText w:val="%6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3CF26E">
      <w:start w:val="1"/>
      <w:numFmt w:val="decimal"/>
      <w:lvlText w:val="%7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102598">
      <w:start w:val="1"/>
      <w:numFmt w:val="lowerLetter"/>
      <w:lvlText w:val="%8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9C2766">
      <w:start w:val="1"/>
      <w:numFmt w:val="lowerRoman"/>
      <w:lvlText w:val="%9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86A1A3C"/>
    <w:multiLevelType w:val="hybridMultilevel"/>
    <w:tmpl w:val="6F00CAFC"/>
    <w:lvl w:ilvl="0" w:tplc="AA889E26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801C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0E66A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2487E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C28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AC5ED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9F638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5C05E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3A7DB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F0B6828"/>
    <w:multiLevelType w:val="hybridMultilevel"/>
    <w:tmpl w:val="0450AABC"/>
    <w:lvl w:ilvl="0" w:tplc="7772BD58">
      <w:start w:val="1"/>
      <w:numFmt w:val="decimal"/>
      <w:lvlText w:val="%1)"/>
      <w:lvlJc w:val="left"/>
      <w:pPr>
        <w:ind w:left="1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38850E">
      <w:start w:val="1"/>
      <w:numFmt w:val="lowerLetter"/>
      <w:lvlText w:val="%2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F4DCB6">
      <w:start w:val="1"/>
      <w:numFmt w:val="lowerRoman"/>
      <w:lvlText w:val="%3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FE442C">
      <w:start w:val="1"/>
      <w:numFmt w:val="decimal"/>
      <w:lvlText w:val="%4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D07382">
      <w:start w:val="1"/>
      <w:numFmt w:val="lowerLetter"/>
      <w:lvlText w:val="%5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B8297C">
      <w:start w:val="1"/>
      <w:numFmt w:val="lowerRoman"/>
      <w:lvlText w:val="%6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7084D6">
      <w:start w:val="1"/>
      <w:numFmt w:val="decimal"/>
      <w:lvlText w:val="%7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2A029E">
      <w:start w:val="1"/>
      <w:numFmt w:val="lowerLetter"/>
      <w:lvlText w:val="%8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AD2639C">
      <w:start w:val="1"/>
      <w:numFmt w:val="lowerRoman"/>
      <w:lvlText w:val="%9"/>
      <w:lvlJc w:val="left"/>
      <w:pPr>
        <w:ind w:left="6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FD94A9C"/>
    <w:multiLevelType w:val="hybridMultilevel"/>
    <w:tmpl w:val="F1446928"/>
    <w:lvl w:ilvl="0" w:tplc="9092D67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52256E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F673F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68D82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B8C83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3E532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75EBE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C1614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5604D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0C53522"/>
    <w:multiLevelType w:val="hybridMultilevel"/>
    <w:tmpl w:val="363E68A2"/>
    <w:lvl w:ilvl="0" w:tplc="AF0015B6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1F82778">
      <w:start w:val="1"/>
      <w:numFmt w:val="decimal"/>
      <w:lvlText w:val="%2)"/>
      <w:lvlJc w:val="left"/>
      <w:pPr>
        <w:ind w:left="1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2E230C">
      <w:start w:val="1"/>
      <w:numFmt w:val="lowerRoman"/>
      <w:lvlText w:val="%3"/>
      <w:lvlJc w:val="left"/>
      <w:pPr>
        <w:ind w:left="1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8B67A6A">
      <w:start w:val="1"/>
      <w:numFmt w:val="decimal"/>
      <w:lvlText w:val="%4"/>
      <w:lvlJc w:val="left"/>
      <w:pPr>
        <w:ind w:left="2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4CBA2E">
      <w:start w:val="1"/>
      <w:numFmt w:val="lowerLetter"/>
      <w:lvlText w:val="%5"/>
      <w:lvlJc w:val="left"/>
      <w:pPr>
        <w:ind w:left="3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B0AE1C">
      <w:start w:val="1"/>
      <w:numFmt w:val="lowerRoman"/>
      <w:lvlText w:val="%6"/>
      <w:lvlJc w:val="left"/>
      <w:pPr>
        <w:ind w:left="3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7C5E1C">
      <w:start w:val="1"/>
      <w:numFmt w:val="decimal"/>
      <w:lvlText w:val="%7"/>
      <w:lvlJc w:val="left"/>
      <w:pPr>
        <w:ind w:left="4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CA42A6">
      <w:start w:val="1"/>
      <w:numFmt w:val="lowerLetter"/>
      <w:lvlText w:val="%8"/>
      <w:lvlJc w:val="left"/>
      <w:pPr>
        <w:ind w:left="5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2ECF54">
      <w:start w:val="1"/>
      <w:numFmt w:val="lowerRoman"/>
      <w:lvlText w:val="%9"/>
      <w:lvlJc w:val="left"/>
      <w:pPr>
        <w:ind w:left="6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91519A7"/>
    <w:multiLevelType w:val="hybridMultilevel"/>
    <w:tmpl w:val="C0DC30A6"/>
    <w:lvl w:ilvl="0" w:tplc="D7CC68FC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EAFC9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967AF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B83CE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FA10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525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8CF2D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14B9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3E3D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B0F5EC4"/>
    <w:multiLevelType w:val="hybridMultilevel"/>
    <w:tmpl w:val="7CBCD8E4"/>
    <w:lvl w:ilvl="0" w:tplc="4D7CF028">
      <w:start w:val="7"/>
      <w:numFmt w:val="decimal"/>
      <w:lvlText w:val="%1."/>
      <w:lvlJc w:val="left"/>
      <w:pPr>
        <w:ind w:left="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72D9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F4E73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FE46D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082A0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D6DBD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1A82B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BC9A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920C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CEF4EF3"/>
    <w:multiLevelType w:val="hybridMultilevel"/>
    <w:tmpl w:val="06180BC8"/>
    <w:lvl w:ilvl="0" w:tplc="49103B32">
      <w:start w:val="3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38D30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FA70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62007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B6E30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6680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340DF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68C72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4E256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4DB3610"/>
    <w:multiLevelType w:val="hybridMultilevel"/>
    <w:tmpl w:val="7D103294"/>
    <w:lvl w:ilvl="0" w:tplc="C2EA28D2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3A5A7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E244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B4022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1896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26DD3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18A26A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9EAC1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B5607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7821114"/>
    <w:multiLevelType w:val="hybridMultilevel"/>
    <w:tmpl w:val="B97A0E26"/>
    <w:lvl w:ilvl="0" w:tplc="47D4E04C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68DD66">
      <w:start w:val="1"/>
      <w:numFmt w:val="decimal"/>
      <w:lvlRestart w:val="0"/>
      <w:lvlText w:val="%2)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22E8BE">
      <w:start w:val="1"/>
      <w:numFmt w:val="lowerRoman"/>
      <w:lvlText w:val="%3"/>
      <w:lvlJc w:val="left"/>
      <w:pPr>
        <w:ind w:left="1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760ECC">
      <w:start w:val="1"/>
      <w:numFmt w:val="decimal"/>
      <w:lvlText w:val="%4"/>
      <w:lvlJc w:val="left"/>
      <w:pPr>
        <w:ind w:left="2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6250C0">
      <w:start w:val="1"/>
      <w:numFmt w:val="lowerLetter"/>
      <w:lvlText w:val="%5"/>
      <w:lvlJc w:val="left"/>
      <w:pPr>
        <w:ind w:left="3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F68CD6">
      <w:start w:val="1"/>
      <w:numFmt w:val="lowerRoman"/>
      <w:lvlText w:val="%6"/>
      <w:lvlJc w:val="left"/>
      <w:pPr>
        <w:ind w:left="3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D41A34">
      <w:start w:val="1"/>
      <w:numFmt w:val="decimal"/>
      <w:lvlText w:val="%7"/>
      <w:lvlJc w:val="left"/>
      <w:pPr>
        <w:ind w:left="4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B27008">
      <w:start w:val="1"/>
      <w:numFmt w:val="lowerLetter"/>
      <w:lvlText w:val="%8"/>
      <w:lvlJc w:val="left"/>
      <w:pPr>
        <w:ind w:left="5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E8855F0">
      <w:start w:val="1"/>
      <w:numFmt w:val="lowerRoman"/>
      <w:lvlText w:val="%9"/>
      <w:lvlJc w:val="left"/>
      <w:pPr>
        <w:ind w:left="6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F9"/>
    <w:rsid w:val="000F53C6"/>
    <w:rsid w:val="003778F9"/>
    <w:rsid w:val="003938DA"/>
    <w:rsid w:val="0050697F"/>
    <w:rsid w:val="00676A07"/>
    <w:rsid w:val="00812E23"/>
    <w:rsid w:val="00CB0A40"/>
    <w:rsid w:val="00DD3B8D"/>
    <w:rsid w:val="00E94856"/>
    <w:rsid w:val="00F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8F9"/>
    <w:pPr>
      <w:spacing w:after="132" w:line="268" w:lineRule="auto"/>
      <w:ind w:left="725" w:hanging="36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qFormat/>
    <w:rsid w:val="003778F9"/>
    <w:pPr>
      <w:keepNext/>
      <w:keepLines/>
      <w:numPr>
        <w:numId w:val="1"/>
      </w:numPr>
      <w:spacing w:after="116" w:line="256" w:lineRule="auto"/>
      <w:ind w:left="3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pl-PL"/>
    </w:rPr>
  </w:style>
  <w:style w:type="paragraph" w:styleId="Nagwek2">
    <w:name w:val="heading 2"/>
    <w:next w:val="Normalny"/>
    <w:link w:val="Nagwek2Znak"/>
    <w:semiHidden/>
    <w:unhideWhenUsed/>
    <w:qFormat/>
    <w:rsid w:val="003778F9"/>
    <w:pPr>
      <w:keepNext/>
      <w:keepLines/>
      <w:spacing w:after="138" w:line="256" w:lineRule="auto"/>
      <w:ind w:left="394" w:right="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8F9"/>
    <w:rPr>
      <w:rFonts w:ascii="Times New Roman" w:eastAsia="Times New Roman" w:hAnsi="Times New Roman" w:cs="Times New Roman"/>
      <w:b/>
      <w:color w:val="00000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8F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8F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8F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B8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8F9"/>
    <w:pPr>
      <w:spacing w:after="132" w:line="268" w:lineRule="auto"/>
      <w:ind w:left="725" w:hanging="36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qFormat/>
    <w:rsid w:val="003778F9"/>
    <w:pPr>
      <w:keepNext/>
      <w:keepLines/>
      <w:numPr>
        <w:numId w:val="1"/>
      </w:numPr>
      <w:spacing w:after="116" w:line="256" w:lineRule="auto"/>
      <w:ind w:left="3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pl-PL"/>
    </w:rPr>
  </w:style>
  <w:style w:type="paragraph" w:styleId="Nagwek2">
    <w:name w:val="heading 2"/>
    <w:next w:val="Normalny"/>
    <w:link w:val="Nagwek2Znak"/>
    <w:semiHidden/>
    <w:unhideWhenUsed/>
    <w:qFormat/>
    <w:rsid w:val="003778F9"/>
    <w:pPr>
      <w:keepNext/>
      <w:keepLines/>
      <w:spacing w:after="138" w:line="256" w:lineRule="auto"/>
      <w:ind w:left="394" w:right="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8F9"/>
    <w:rPr>
      <w:rFonts w:ascii="Times New Roman" w:eastAsia="Times New Roman" w:hAnsi="Times New Roman" w:cs="Times New Roman"/>
      <w:b/>
      <w:color w:val="00000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8F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8F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8F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B8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1721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2020-11-16T12:00:00Z</cp:lastPrinted>
  <dcterms:created xsi:type="dcterms:W3CDTF">2020-11-16T09:46:00Z</dcterms:created>
  <dcterms:modified xsi:type="dcterms:W3CDTF">2020-11-16T14:16:00Z</dcterms:modified>
</cp:coreProperties>
</file>