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1A" w:rsidRPr="008C571A" w:rsidRDefault="008C571A" w:rsidP="00102FE4">
      <w:pPr>
        <w:jc w:val="center"/>
        <w:rPr>
          <w:b/>
          <w:sz w:val="28"/>
          <w:szCs w:val="28"/>
        </w:rPr>
      </w:pPr>
      <w:r w:rsidRPr="008C571A">
        <w:rPr>
          <w:b/>
          <w:sz w:val="28"/>
          <w:szCs w:val="28"/>
        </w:rPr>
        <w:t xml:space="preserve">REGULAMIN </w:t>
      </w:r>
      <w:r w:rsidR="00102FE4" w:rsidRPr="008C571A">
        <w:rPr>
          <w:b/>
          <w:sz w:val="28"/>
          <w:szCs w:val="28"/>
        </w:rPr>
        <w:t>ZAKŁADOWEGO FUNDUSZU ŚWIADCZEŃ SOCJALNYCH</w:t>
      </w:r>
      <w:r w:rsidRPr="008C571A">
        <w:rPr>
          <w:b/>
          <w:sz w:val="28"/>
          <w:szCs w:val="28"/>
        </w:rPr>
        <w:t xml:space="preserve"> </w:t>
      </w:r>
    </w:p>
    <w:p w:rsidR="008C571A" w:rsidRDefault="008C571A" w:rsidP="00102FE4">
      <w:pPr>
        <w:jc w:val="center"/>
        <w:rPr>
          <w:b/>
          <w:sz w:val="28"/>
          <w:szCs w:val="28"/>
        </w:rPr>
      </w:pPr>
      <w:r w:rsidRPr="008C571A">
        <w:rPr>
          <w:b/>
          <w:sz w:val="28"/>
          <w:szCs w:val="28"/>
        </w:rPr>
        <w:t xml:space="preserve">ZESPOŁU SZKÓŁ, CENTRUM KSZTAŁCENIA USTAWICZNEGO </w:t>
      </w:r>
    </w:p>
    <w:p w:rsidR="00102FE4" w:rsidRDefault="008C571A" w:rsidP="00102FE4">
      <w:pPr>
        <w:jc w:val="center"/>
        <w:rPr>
          <w:b/>
          <w:sz w:val="28"/>
          <w:szCs w:val="28"/>
        </w:rPr>
      </w:pPr>
      <w:r w:rsidRPr="008C571A">
        <w:rPr>
          <w:b/>
          <w:sz w:val="28"/>
          <w:szCs w:val="28"/>
        </w:rPr>
        <w:t>W GRONOWIE</w:t>
      </w:r>
    </w:p>
    <w:p w:rsidR="008C571A" w:rsidRDefault="008C571A" w:rsidP="00102FE4">
      <w:pPr>
        <w:jc w:val="center"/>
        <w:rPr>
          <w:b/>
          <w:sz w:val="28"/>
          <w:szCs w:val="28"/>
        </w:rPr>
      </w:pPr>
    </w:p>
    <w:p w:rsidR="008C571A" w:rsidRDefault="008C571A" w:rsidP="00102FE4">
      <w:pPr>
        <w:jc w:val="center"/>
        <w:rPr>
          <w:b/>
          <w:sz w:val="28"/>
          <w:szCs w:val="28"/>
        </w:rPr>
      </w:pPr>
    </w:p>
    <w:p w:rsidR="008C571A" w:rsidRDefault="008C571A" w:rsidP="00102FE4">
      <w:pPr>
        <w:jc w:val="center"/>
        <w:rPr>
          <w:b/>
          <w:szCs w:val="24"/>
        </w:rPr>
      </w:pPr>
      <w:r>
        <w:rPr>
          <w:b/>
          <w:szCs w:val="24"/>
        </w:rPr>
        <w:t>I. PODSTAWA PRAWNA</w:t>
      </w:r>
    </w:p>
    <w:p w:rsidR="008C571A" w:rsidRDefault="008C571A" w:rsidP="00102FE4">
      <w:pPr>
        <w:jc w:val="center"/>
        <w:rPr>
          <w:b/>
          <w:szCs w:val="24"/>
        </w:rPr>
      </w:pPr>
    </w:p>
    <w:p w:rsidR="008C571A" w:rsidRDefault="008C571A" w:rsidP="008C571A">
      <w:pPr>
        <w:numPr>
          <w:ilvl w:val="0"/>
          <w:numId w:val="30"/>
        </w:numPr>
        <w:jc w:val="both"/>
        <w:rPr>
          <w:szCs w:val="24"/>
        </w:rPr>
      </w:pPr>
      <w:r>
        <w:rPr>
          <w:szCs w:val="24"/>
        </w:rPr>
        <w:t>Regulamin Zakładowego Funduszu Świadczeń Socjalnych Zespołu Szkół, Centrum Kształcenia Ustawicznego w Gronowie, zwany dal</w:t>
      </w:r>
      <w:r w:rsidR="00C22159">
        <w:rPr>
          <w:szCs w:val="24"/>
        </w:rPr>
        <w:t>ej R</w:t>
      </w:r>
      <w:r>
        <w:rPr>
          <w:szCs w:val="24"/>
        </w:rPr>
        <w:t>egulaminem, powstał na podstawie:</w:t>
      </w:r>
    </w:p>
    <w:p w:rsidR="008C571A" w:rsidRDefault="008C571A" w:rsidP="008C571A">
      <w:pPr>
        <w:numPr>
          <w:ilvl w:val="0"/>
          <w:numId w:val="31"/>
        </w:numPr>
        <w:jc w:val="both"/>
        <w:rPr>
          <w:szCs w:val="24"/>
        </w:rPr>
      </w:pPr>
      <w:r>
        <w:rPr>
          <w:szCs w:val="24"/>
        </w:rPr>
        <w:t xml:space="preserve">ustawy z dnia 4 marca 1994 r. </w:t>
      </w:r>
      <w:r w:rsidRPr="002841AC">
        <w:rPr>
          <w:i/>
          <w:szCs w:val="24"/>
        </w:rPr>
        <w:t>o zakładowym funduszu świadczeń socjalnych</w:t>
      </w:r>
      <w:r w:rsidR="002841AC">
        <w:rPr>
          <w:szCs w:val="24"/>
        </w:rPr>
        <w:t xml:space="preserve"> </w:t>
      </w:r>
      <w:r w:rsidR="002841AC">
        <w:rPr>
          <w:szCs w:val="24"/>
        </w:rPr>
        <w:br/>
      </w:r>
      <w:r>
        <w:rPr>
          <w:szCs w:val="24"/>
        </w:rPr>
        <w:t>(Dz.</w:t>
      </w:r>
      <w:r w:rsidR="004513E8">
        <w:rPr>
          <w:szCs w:val="24"/>
        </w:rPr>
        <w:t xml:space="preserve"> </w:t>
      </w:r>
      <w:r>
        <w:rPr>
          <w:szCs w:val="24"/>
        </w:rPr>
        <w:t>U. Nr 43, poz. 163 z późn. zm.),</w:t>
      </w:r>
    </w:p>
    <w:p w:rsidR="004513E8" w:rsidRDefault="004513E8" w:rsidP="008C571A">
      <w:pPr>
        <w:numPr>
          <w:ilvl w:val="0"/>
          <w:numId w:val="31"/>
        </w:numPr>
        <w:jc w:val="both"/>
        <w:rPr>
          <w:szCs w:val="24"/>
        </w:rPr>
      </w:pPr>
      <w:r>
        <w:rPr>
          <w:szCs w:val="24"/>
        </w:rPr>
        <w:t xml:space="preserve">ustawy z dnia 23 maja 1991 r. </w:t>
      </w:r>
      <w:r w:rsidRPr="002841AC">
        <w:rPr>
          <w:i/>
          <w:szCs w:val="24"/>
        </w:rPr>
        <w:t>o związkach zawodowych</w:t>
      </w:r>
      <w:r>
        <w:rPr>
          <w:szCs w:val="24"/>
        </w:rPr>
        <w:t xml:space="preserve"> (Dz. U. Nr 55, poz. 234 z późn. zm.),</w:t>
      </w:r>
    </w:p>
    <w:p w:rsidR="00C13AE0" w:rsidRDefault="00C13AE0" w:rsidP="008945A8">
      <w:pPr>
        <w:numPr>
          <w:ilvl w:val="0"/>
          <w:numId w:val="31"/>
        </w:numPr>
        <w:jc w:val="both"/>
        <w:rPr>
          <w:szCs w:val="24"/>
        </w:rPr>
      </w:pPr>
      <w:r>
        <w:rPr>
          <w:szCs w:val="24"/>
        </w:rPr>
        <w:t xml:space="preserve">ustawy z dnia 26 stycznia 1982 r. </w:t>
      </w:r>
      <w:r w:rsidRPr="002841AC">
        <w:rPr>
          <w:i/>
          <w:szCs w:val="24"/>
        </w:rPr>
        <w:t>Karta n</w:t>
      </w:r>
      <w:r w:rsidR="008945A8" w:rsidRPr="002841AC">
        <w:rPr>
          <w:i/>
          <w:szCs w:val="24"/>
        </w:rPr>
        <w:t>auczyciela</w:t>
      </w:r>
      <w:r w:rsidR="008945A8">
        <w:rPr>
          <w:szCs w:val="24"/>
        </w:rPr>
        <w:t xml:space="preserve"> (</w:t>
      </w:r>
      <w:r>
        <w:rPr>
          <w:szCs w:val="24"/>
        </w:rPr>
        <w:t>Dz.</w:t>
      </w:r>
      <w:r w:rsidR="008945A8">
        <w:rPr>
          <w:szCs w:val="24"/>
        </w:rPr>
        <w:t xml:space="preserve"> </w:t>
      </w:r>
      <w:r>
        <w:rPr>
          <w:szCs w:val="24"/>
        </w:rPr>
        <w:t xml:space="preserve">U. </w:t>
      </w:r>
      <w:r w:rsidR="008945A8">
        <w:rPr>
          <w:szCs w:val="24"/>
        </w:rPr>
        <w:t xml:space="preserve">z 1997 r. </w:t>
      </w:r>
      <w:r>
        <w:rPr>
          <w:szCs w:val="24"/>
        </w:rPr>
        <w:t>Nr</w:t>
      </w:r>
      <w:r w:rsidR="008945A8">
        <w:rPr>
          <w:szCs w:val="24"/>
        </w:rPr>
        <w:t xml:space="preserve"> 56, poz. 168 </w:t>
      </w:r>
      <w:r w:rsidR="002841AC">
        <w:rPr>
          <w:szCs w:val="24"/>
        </w:rPr>
        <w:br/>
      </w:r>
      <w:r w:rsidR="008945A8">
        <w:rPr>
          <w:szCs w:val="24"/>
        </w:rPr>
        <w:t>z późn. zm.</w:t>
      </w:r>
      <w:r>
        <w:rPr>
          <w:szCs w:val="24"/>
        </w:rPr>
        <w:t>)</w:t>
      </w:r>
      <w:r w:rsidR="002841AC">
        <w:rPr>
          <w:szCs w:val="24"/>
        </w:rPr>
        <w:t>,</w:t>
      </w:r>
    </w:p>
    <w:p w:rsidR="002841AC" w:rsidRPr="002841AC" w:rsidRDefault="002841AC" w:rsidP="008945A8">
      <w:pPr>
        <w:numPr>
          <w:ilvl w:val="0"/>
          <w:numId w:val="31"/>
        </w:numPr>
        <w:jc w:val="both"/>
        <w:rPr>
          <w:i/>
          <w:szCs w:val="24"/>
        </w:rPr>
      </w:pPr>
      <w:r>
        <w:rPr>
          <w:szCs w:val="24"/>
        </w:rPr>
        <w:t xml:space="preserve">rozporządzenia Ministra Pracy i Polityki Socjalnej z dnia 9 marca 2009 r. </w:t>
      </w:r>
      <w:r w:rsidRPr="002841AC">
        <w:rPr>
          <w:i/>
        </w:rPr>
        <w:t>w sprawie sposobu ustalania przeciętnej liczby zatrudnionych w celu naliczania odpisu na zakładowy fundusz świadczeń socjalnych</w:t>
      </w:r>
      <w:r>
        <w:rPr>
          <w:i/>
        </w:rPr>
        <w:t xml:space="preserve"> </w:t>
      </w:r>
      <w:r>
        <w:t>(Dz. U. Nr 43, poz. 349 ze zm.),</w:t>
      </w:r>
    </w:p>
    <w:p w:rsidR="008C571A" w:rsidRPr="008C571A" w:rsidRDefault="00C13AE0" w:rsidP="008C571A">
      <w:pPr>
        <w:numPr>
          <w:ilvl w:val="0"/>
          <w:numId w:val="31"/>
        </w:numPr>
        <w:jc w:val="both"/>
        <w:rPr>
          <w:szCs w:val="24"/>
        </w:rPr>
      </w:pPr>
      <w:r>
        <w:rPr>
          <w:szCs w:val="24"/>
        </w:rPr>
        <w:t>innych podstaw prawnych i zasad powszechnie obowiązujących w zakresie organizowania działalności socjalnej finansowanej ze środków zakładowego funduszu świadczeń socjalnych.</w:t>
      </w:r>
      <w:r w:rsidR="008C571A" w:rsidRPr="008C571A">
        <w:rPr>
          <w:szCs w:val="24"/>
        </w:rPr>
        <w:t xml:space="preserve"> </w:t>
      </w:r>
    </w:p>
    <w:p w:rsidR="008C571A" w:rsidRDefault="008C571A" w:rsidP="00102FE4">
      <w:pPr>
        <w:jc w:val="center"/>
        <w:rPr>
          <w:i/>
          <w:szCs w:val="24"/>
        </w:rPr>
      </w:pPr>
    </w:p>
    <w:p w:rsidR="00102FE4" w:rsidRPr="00AC7F64" w:rsidRDefault="00102FE4" w:rsidP="00102FE4">
      <w:pPr>
        <w:tabs>
          <w:tab w:val="left" w:pos="268"/>
        </w:tabs>
        <w:jc w:val="both"/>
        <w:rPr>
          <w:szCs w:val="24"/>
        </w:rPr>
      </w:pPr>
    </w:p>
    <w:p w:rsidR="00102FE4" w:rsidRDefault="00102FE4" w:rsidP="00102FE4">
      <w:pPr>
        <w:tabs>
          <w:tab w:val="left" w:pos="268"/>
        </w:tabs>
        <w:jc w:val="center"/>
        <w:rPr>
          <w:b/>
          <w:szCs w:val="24"/>
        </w:rPr>
      </w:pPr>
      <w:r w:rsidRPr="00AC7F64">
        <w:rPr>
          <w:b/>
          <w:szCs w:val="24"/>
        </w:rPr>
        <w:t>II. POSTANOWIENIA OGÓLNE</w:t>
      </w:r>
    </w:p>
    <w:p w:rsidR="008945A8" w:rsidRPr="00AC7F64" w:rsidRDefault="008945A8" w:rsidP="00102FE4">
      <w:pPr>
        <w:tabs>
          <w:tab w:val="left" w:pos="268"/>
        </w:tabs>
        <w:jc w:val="center"/>
        <w:rPr>
          <w:b/>
          <w:szCs w:val="24"/>
        </w:rPr>
      </w:pPr>
    </w:p>
    <w:p w:rsidR="00102FE4" w:rsidRPr="008945A8" w:rsidRDefault="00102FE4" w:rsidP="00102FE4">
      <w:pPr>
        <w:jc w:val="center"/>
        <w:rPr>
          <w:b/>
          <w:szCs w:val="24"/>
        </w:rPr>
      </w:pPr>
      <w:r w:rsidRPr="008945A8">
        <w:rPr>
          <w:b/>
          <w:szCs w:val="24"/>
        </w:rPr>
        <w:t>§ 1</w:t>
      </w:r>
    </w:p>
    <w:p w:rsidR="00102FE4" w:rsidRPr="00AC7F64" w:rsidRDefault="00DF709C" w:rsidP="00102FE4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R</w:t>
      </w:r>
      <w:r w:rsidR="00102FE4" w:rsidRPr="00AC7F64">
        <w:rPr>
          <w:szCs w:val="24"/>
        </w:rPr>
        <w:t>egulamin określa zasady tworzenia i gospodarowania środkami Zakładowego Funduszu Świadczeń Socj</w:t>
      </w:r>
      <w:r w:rsidR="00B27294">
        <w:rPr>
          <w:szCs w:val="24"/>
        </w:rPr>
        <w:t>alnych, zwanego dalej Funduszem, poszczególne cele, rodzaje działalności socjalnej oraz zasady i warunki korzystania ze świadczeń Funduszu.</w:t>
      </w:r>
    </w:p>
    <w:p w:rsidR="00102FE4" w:rsidRPr="00AC7F64" w:rsidRDefault="00102FE4" w:rsidP="00102FE4">
      <w:pPr>
        <w:numPr>
          <w:ilvl w:val="0"/>
          <w:numId w:val="2"/>
        </w:numPr>
        <w:jc w:val="both"/>
        <w:rPr>
          <w:szCs w:val="24"/>
        </w:rPr>
      </w:pPr>
      <w:r w:rsidRPr="00AC7F64">
        <w:rPr>
          <w:szCs w:val="24"/>
        </w:rPr>
        <w:t>Regulamin stanowi wyłączną podstawę przyznawania i realizowania świadczeń finansowanych ze środków Funduszu.</w:t>
      </w:r>
    </w:p>
    <w:p w:rsidR="008945A8" w:rsidRPr="008945A8" w:rsidRDefault="00102FE4" w:rsidP="008945A8">
      <w:pPr>
        <w:jc w:val="center"/>
        <w:rPr>
          <w:b/>
          <w:szCs w:val="24"/>
        </w:rPr>
      </w:pPr>
      <w:r w:rsidRPr="008945A8">
        <w:rPr>
          <w:b/>
          <w:szCs w:val="24"/>
        </w:rPr>
        <w:t>§ 2</w:t>
      </w:r>
    </w:p>
    <w:p w:rsidR="008945A8" w:rsidRDefault="008945A8" w:rsidP="00102FE4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Fundusz tworzy się z corocznego odpisu, naliczanego </w:t>
      </w:r>
      <w:r w:rsidR="00EE5025">
        <w:rPr>
          <w:szCs w:val="24"/>
        </w:rPr>
        <w:t>w sposób i w wysokościach określonych odpowiednimi przepisami</w:t>
      </w:r>
      <w:r>
        <w:rPr>
          <w:szCs w:val="24"/>
        </w:rPr>
        <w:t>.</w:t>
      </w:r>
    </w:p>
    <w:p w:rsidR="00102FE4" w:rsidRPr="00EE5025" w:rsidRDefault="00102FE4" w:rsidP="00102FE4">
      <w:pPr>
        <w:jc w:val="center"/>
        <w:rPr>
          <w:b/>
          <w:szCs w:val="24"/>
        </w:rPr>
      </w:pPr>
      <w:r w:rsidRPr="00EE5025">
        <w:rPr>
          <w:b/>
          <w:szCs w:val="24"/>
        </w:rPr>
        <w:t>§ 3</w:t>
      </w:r>
    </w:p>
    <w:p w:rsidR="00102FE4" w:rsidRPr="00AC7F64" w:rsidRDefault="00102FE4" w:rsidP="00102FE4">
      <w:pPr>
        <w:numPr>
          <w:ilvl w:val="0"/>
          <w:numId w:val="4"/>
        </w:numPr>
        <w:tabs>
          <w:tab w:val="left" w:pos="315"/>
        </w:tabs>
        <w:jc w:val="both"/>
        <w:rPr>
          <w:szCs w:val="24"/>
        </w:rPr>
      </w:pPr>
      <w:r w:rsidRPr="00AC7F64">
        <w:rPr>
          <w:szCs w:val="24"/>
        </w:rPr>
        <w:t xml:space="preserve">Funduszem </w:t>
      </w:r>
      <w:r w:rsidR="00D35949">
        <w:rPr>
          <w:szCs w:val="24"/>
        </w:rPr>
        <w:t xml:space="preserve">zarządza i </w:t>
      </w:r>
      <w:r w:rsidRPr="00AC7F64">
        <w:rPr>
          <w:szCs w:val="24"/>
        </w:rPr>
        <w:t xml:space="preserve">administruje </w:t>
      </w:r>
      <w:r w:rsidR="00EE5025">
        <w:rPr>
          <w:szCs w:val="24"/>
        </w:rPr>
        <w:t>Dyrektor szkoły</w:t>
      </w:r>
      <w:r w:rsidR="00F162EB" w:rsidRPr="00AC7F64">
        <w:rPr>
          <w:szCs w:val="24"/>
        </w:rPr>
        <w:t>,</w:t>
      </w:r>
      <w:r w:rsidR="00EE5025">
        <w:rPr>
          <w:szCs w:val="24"/>
        </w:rPr>
        <w:t xml:space="preserve"> zwany dalej Dyrektorem</w:t>
      </w:r>
      <w:r w:rsidRPr="00AC7F64">
        <w:rPr>
          <w:szCs w:val="24"/>
        </w:rPr>
        <w:t>.</w:t>
      </w:r>
    </w:p>
    <w:p w:rsidR="00D35949" w:rsidRPr="00AC7F64" w:rsidRDefault="00102FE4" w:rsidP="00D35949">
      <w:pPr>
        <w:numPr>
          <w:ilvl w:val="0"/>
          <w:numId w:val="4"/>
        </w:numPr>
        <w:tabs>
          <w:tab w:val="left" w:pos="315"/>
        </w:tabs>
        <w:jc w:val="both"/>
        <w:rPr>
          <w:szCs w:val="24"/>
        </w:rPr>
      </w:pPr>
      <w:r w:rsidRPr="00AC7F64">
        <w:rPr>
          <w:szCs w:val="24"/>
        </w:rPr>
        <w:t>Cor</w:t>
      </w:r>
      <w:r w:rsidR="00C22159">
        <w:rPr>
          <w:szCs w:val="24"/>
        </w:rPr>
        <w:t>oczny plan wydatkowania ustal</w:t>
      </w:r>
      <w:r w:rsidR="00EE5025">
        <w:rPr>
          <w:szCs w:val="24"/>
        </w:rPr>
        <w:t>a Dyrektor</w:t>
      </w:r>
      <w:r w:rsidRPr="00AC7F64">
        <w:rPr>
          <w:szCs w:val="24"/>
        </w:rPr>
        <w:t xml:space="preserve"> w uzgodnieniu </w:t>
      </w:r>
      <w:r w:rsidR="00B53666" w:rsidRPr="00AC7F64">
        <w:rPr>
          <w:szCs w:val="24"/>
        </w:rPr>
        <w:t>z zakładowymi organizacj</w:t>
      </w:r>
      <w:r w:rsidR="00C22159">
        <w:rPr>
          <w:szCs w:val="24"/>
        </w:rPr>
        <w:t>ami związkowymi, zwanymi dalej z</w:t>
      </w:r>
      <w:r w:rsidR="00B53666" w:rsidRPr="00AC7F64">
        <w:rPr>
          <w:szCs w:val="24"/>
        </w:rPr>
        <w:t>wiązkami</w:t>
      </w:r>
      <w:r w:rsidR="00D35949">
        <w:rPr>
          <w:szCs w:val="24"/>
        </w:rPr>
        <w:t>, w terminie do dnia 31 marca każdego roku.</w:t>
      </w:r>
    </w:p>
    <w:p w:rsidR="00102FE4" w:rsidRDefault="00102FE4" w:rsidP="00102FE4">
      <w:pPr>
        <w:numPr>
          <w:ilvl w:val="0"/>
          <w:numId w:val="4"/>
        </w:numPr>
        <w:tabs>
          <w:tab w:val="left" w:pos="330"/>
        </w:tabs>
        <w:jc w:val="both"/>
        <w:rPr>
          <w:szCs w:val="24"/>
        </w:rPr>
      </w:pPr>
      <w:r w:rsidRPr="00AC7F64">
        <w:rPr>
          <w:szCs w:val="24"/>
        </w:rPr>
        <w:t xml:space="preserve">Zmian w planie wydatkowania </w:t>
      </w:r>
      <w:r w:rsidR="00612E9B">
        <w:rPr>
          <w:szCs w:val="24"/>
        </w:rPr>
        <w:t>Funduszu może dokonać Dyrektor</w:t>
      </w:r>
      <w:r w:rsidR="0089152A">
        <w:rPr>
          <w:szCs w:val="24"/>
        </w:rPr>
        <w:t xml:space="preserve"> </w:t>
      </w:r>
      <w:r w:rsidRPr="00AC7F64">
        <w:rPr>
          <w:szCs w:val="24"/>
        </w:rPr>
        <w:t xml:space="preserve">w uzgodnieniu </w:t>
      </w:r>
      <w:r w:rsidR="00612E9B">
        <w:rPr>
          <w:szCs w:val="24"/>
        </w:rPr>
        <w:t xml:space="preserve">                         </w:t>
      </w:r>
      <w:r w:rsidRPr="00AC7F64">
        <w:rPr>
          <w:szCs w:val="24"/>
        </w:rPr>
        <w:t xml:space="preserve">ze </w:t>
      </w:r>
      <w:r w:rsidR="00C22159">
        <w:rPr>
          <w:szCs w:val="24"/>
        </w:rPr>
        <w:t>z</w:t>
      </w:r>
      <w:r w:rsidR="00B53666" w:rsidRPr="00AC7F64">
        <w:rPr>
          <w:szCs w:val="24"/>
        </w:rPr>
        <w:t>wiązkami</w:t>
      </w:r>
      <w:r w:rsidRPr="00AC7F64">
        <w:rPr>
          <w:szCs w:val="24"/>
        </w:rPr>
        <w:t>.</w:t>
      </w:r>
    </w:p>
    <w:p w:rsidR="003F4054" w:rsidRPr="00EE5025" w:rsidRDefault="003F4054" w:rsidP="003F4054">
      <w:pPr>
        <w:jc w:val="center"/>
        <w:rPr>
          <w:b/>
          <w:szCs w:val="24"/>
        </w:rPr>
      </w:pPr>
      <w:r>
        <w:rPr>
          <w:b/>
          <w:szCs w:val="24"/>
        </w:rPr>
        <w:t>§ 4</w:t>
      </w:r>
    </w:p>
    <w:p w:rsidR="003F4054" w:rsidRDefault="003F4054" w:rsidP="003F4054">
      <w:pPr>
        <w:numPr>
          <w:ilvl w:val="0"/>
          <w:numId w:val="32"/>
        </w:numPr>
        <w:tabs>
          <w:tab w:val="left" w:pos="330"/>
        </w:tabs>
        <w:rPr>
          <w:szCs w:val="24"/>
        </w:rPr>
      </w:pPr>
      <w:r>
        <w:rPr>
          <w:szCs w:val="24"/>
        </w:rPr>
        <w:t>Środki Funduszu przechowywane są na odrębnym rachunku bankowym.</w:t>
      </w:r>
    </w:p>
    <w:p w:rsidR="003F4054" w:rsidRDefault="003F4054" w:rsidP="003F4054">
      <w:pPr>
        <w:numPr>
          <w:ilvl w:val="0"/>
          <w:numId w:val="32"/>
        </w:numPr>
        <w:tabs>
          <w:tab w:val="left" w:pos="330"/>
        </w:tabs>
        <w:rPr>
          <w:szCs w:val="24"/>
        </w:rPr>
      </w:pPr>
      <w:r>
        <w:rPr>
          <w:szCs w:val="24"/>
        </w:rPr>
        <w:t xml:space="preserve">Świadczenia wypłacane są do </w:t>
      </w:r>
      <w:r w:rsidR="0079012F">
        <w:rPr>
          <w:szCs w:val="24"/>
        </w:rPr>
        <w:t>czasu wyczerpania środków znajdujących się na rachunku bankowym. Niewykorzystane środki przechodzą na rok następny.</w:t>
      </w:r>
    </w:p>
    <w:p w:rsidR="003F4054" w:rsidRDefault="003F4054" w:rsidP="003F4054">
      <w:pPr>
        <w:tabs>
          <w:tab w:val="left" w:pos="330"/>
        </w:tabs>
        <w:ind w:left="360"/>
        <w:rPr>
          <w:szCs w:val="24"/>
        </w:rPr>
      </w:pPr>
    </w:p>
    <w:p w:rsidR="003F4054" w:rsidRDefault="003F4054" w:rsidP="003F4054">
      <w:pPr>
        <w:jc w:val="center"/>
        <w:rPr>
          <w:b/>
          <w:szCs w:val="24"/>
        </w:rPr>
      </w:pPr>
      <w:r>
        <w:rPr>
          <w:b/>
          <w:szCs w:val="24"/>
        </w:rPr>
        <w:t>§ 5</w:t>
      </w:r>
    </w:p>
    <w:p w:rsidR="003F4054" w:rsidRDefault="003F4054" w:rsidP="003C6E86">
      <w:pPr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t>Fundusz służ</w:t>
      </w:r>
      <w:r w:rsidR="00CD38E6">
        <w:rPr>
          <w:szCs w:val="24"/>
        </w:rPr>
        <w:t>y wykorzystaniu zbiorowemu. Nie</w:t>
      </w:r>
      <w:r>
        <w:rPr>
          <w:szCs w:val="24"/>
        </w:rPr>
        <w:t>korzystanie z niego przez osobę uprawnioną nie jest podstawą do żądania jakiegokolwiek ekwiwalentu lub odszkodowania.</w:t>
      </w:r>
    </w:p>
    <w:p w:rsidR="00502C07" w:rsidRDefault="003F4054" w:rsidP="00E0247E">
      <w:pPr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t>Świadczenia socjalne nie są świadczeniami należnymi, mają charakter uznaniowy. Wnioski załatwione odmownie nie wymagają uzasadnie</w:t>
      </w:r>
      <w:r w:rsidR="00C22159">
        <w:rPr>
          <w:szCs w:val="24"/>
        </w:rPr>
        <w:t>nia. Nie przysługuje roszczenie.</w:t>
      </w:r>
    </w:p>
    <w:p w:rsidR="00411D38" w:rsidRPr="008474FF" w:rsidRDefault="005617B6" w:rsidP="00E0247E">
      <w:pPr>
        <w:numPr>
          <w:ilvl w:val="0"/>
          <w:numId w:val="33"/>
        </w:numPr>
        <w:jc w:val="both"/>
        <w:rPr>
          <w:szCs w:val="24"/>
        </w:rPr>
      </w:pPr>
      <w:r w:rsidRPr="008474FF">
        <w:rPr>
          <w:szCs w:val="24"/>
        </w:rPr>
        <w:lastRenderedPageBreak/>
        <w:t>W sytuacji</w:t>
      </w:r>
      <w:r w:rsidR="00411D38" w:rsidRPr="008474FF">
        <w:rPr>
          <w:szCs w:val="24"/>
        </w:rPr>
        <w:t>, gdy odmowa przyznania świadczenia nastąpiła w skutek</w:t>
      </w:r>
      <w:r w:rsidRPr="008474FF">
        <w:rPr>
          <w:szCs w:val="24"/>
        </w:rPr>
        <w:t xml:space="preserve"> naruszeń postanowień Regulaminu</w:t>
      </w:r>
      <w:r w:rsidR="00DF709C" w:rsidRPr="008474FF">
        <w:rPr>
          <w:szCs w:val="24"/>
        </w:rPr>
        <w:t>, W</w:t>
      </w:r>
      <w:r w:rsidR="00411D38" w:rsidRPr="008474FF">
        <w:rPr>
          <w:szCs w:val="24"/>
        </w:rPr>
        <w:t xml:space="preserve">nioskodawcy </w:t>
      </w:r>
      <w:r w:rsidRPr="008474FF">
        <w:rPr>
          <w:szCs w:val="24"/>
        </w:rPr>
        <w:t>przysł</w:t>
      </w:r>
      <w:r w:rsidR="00411D38" w:rsidRPr="008474FF">
        <w:rPr>
          <w:szCs w:val="24"/>
        </w:rPr>
        <w:t>uguje</w:t>
      </w:r>
      <w:r w:rsidRPr="008474FF">
        <w:rPr>
          <w:szCs w:val="24"/>
        </w:rPr>
        <w:t xml:space="preserve"> prawo </w:t>
      </w:r>
      <w:r w:rsidR="00411D38" w:rsidRPr="008474FF">
        <w:rPr>
          <w:szCs w:val="24"/>
        </w:rPr>
        <w:t>wystąpienia do Dyrektora</w:t>
      </w:r>
      <w:r w:rsidRPr="008474FF">
        <w:rPr>
          <w:szCs w:val="24"/>
        </w:rPr>
        <w:t xml:space="preserve"> </w:t>
      </w:r>
      <w:r w:rsidR="00DF709C" w:rsidRPr="008474FF">
        <w:rPr>
          <w:szCs w:val="24"/>
        </w:rPr>
        <w:t xml:space="preserve">z prośbą </w:t>
      </w:r>
      <w:r w:rsidRPr="008474FF">
        <w:rPr>
          <w:szCs w:val="24"/>
        </w:rPr>
        <w:t>o ponowne rozpatrzeni</w:t>
      </w:r>
      <w:r w:rsidR="008E366C">
        <w:rPr>
          <w:szCs w:val="24"/>
        </w:rPr>
        <w:t>e</w:t>
      </w:r>
      <w:r w:rsidR="00411D38" w:rsidRPr="008474FF">
        <w:rPr>
          <w:szCs w:val="24"/>
        </w:rPr>
        <w:t xml:space="preserve"> wniosku</w:t>
      </w:r>
      <w:r w:rsidR="00DF709C" w:rsidRPr="008474FF">
        <w:rPr>
          <w:szCs w:val="24"/>
        </w:rPr>
        <w:t>,</w:t>
      </w:r>
      <w:r w:rsidR="00411D38" w:rsidRPr="008474FF">
        <w:rPr>
          <w:szCs w:val="24"/>
        </w:rPr>
        <w:t xml:space="preserve"> w terminie 7 dni</w:t>
      </w:r>
      <w:r w:rsidR="00182F27">
        <w:rPr>
          <w:szCs w:val="24"/>
        </w:rPr>
        <w:t xml:space="preserve"> od daty podjęcia decyzji o nie</w:t>
      </w:r>
      <w:r w:rsidR="00411D38" w:rsidRPr="008474FF">
        <w:rPr>
          <w:szCs w:val="24"/>
        </w:rPr>
        <w:t xml:space="preserve">przyznaniu świadczenia. </w:t>
      </w:r>
    </w:p>
    <w:p w:rsidR="005617B6" w:rsidRPr="008474FF" w:rsidRDefault="00411D38" w:rsidP="00E0247E">
      <w:pPr>
        <w:numPr>
          <w:ilvl w:val="0"/>
          <w:numId w:val="33"/>
        </w:numPr>
        <w:jc w:val="both"/>
        <w:rPr>
          <w:szCs w:val="24"/>
        </w:rPr>
      </w:pPr>
      <w:r w:rsidRPr="008474FF">
        <w:rPr>
          <w:szCs w:val="24"/>
        </w:rPr>
        <w:t>Dyrektor podejmuje ostateczną decyzję po konsultacji ze związkami i reprezentantem pracownikó</w:t>
      </w:r>
      <w:r w:rsidR="00DF709C" w:rsidRPr="008474FF">
        <w:rPr>
          <w:szCs w:val="24"/>
        </w:rPr>
        <w:t>w. Od decyzji D</w:t>
      </w:r>
      <w:r w:rsidRPr="008474FF">
        <w:rPr>
          <w:szCs w:val="24"/>
        </w:rPr>
        <w:t>yrektora nie przysługuje odwołanie.</w:t>
      </w:r>
    </w:p>
    <w:p w:rsidR="008474FF" w:rsidRPr="005617B6" w:rsidRDefault="008474FF" w:rsidP="008474FF">
      <w:pPr>
        <w:ind w:left="360"/>
        <w:jc w:val="both"/>
        <w:rPr>
          <w:color w:val="FF0000"/>
          <w:szCs w:val="24"/>
        </w:rPr>
      </w:pPr>
    </w:p>
    <w:p w:rsidR="00502C07" w:rsidRDefault="00502C07" w:rsidP="00502C07">
      <w:pPr>
        <w:jc w:val="center"/>
        <w:rPr>
          <w:b/>
          <w:szCs w:val="24"/>
        </w:rPr>
      </w:pPr>
      <w:r>
        <w:rPr>
          <w:b/>
          <w:szCs w:val="24"/>
        </w:rPr>
        <w:t>§ 6</w:t>
      </w:r>
      <w:r w:rsidR="00DF709C">
        <w:rPr>
          <w:b/>
          <w:szCs w:val="24"/>
        </w:rPr>
        <w:t xml:space="preserve"> </w:t>
      </w:r>
    </w:p>
    <w:p w:rsidR="00C52F7F" w:rsidRDefault="00502C07" w:rsidP="00C52F7F">
      <w:pPr>
        <w:numPr>
          <w:ilvl w:val="0"/>
          <w:numId w:val="45"/>
        </w:numPr>
        <w:jc w:val="both"/>
        <w:rPr>
          <w:szCs w:val="24"/>
        </w:rPr>
      </w:pPr>
      <w:r>
        <w:rPr>
          <w:szCs w:val="24"/>
        </w:rPr>
        <w:t>Decyzje dotyczące sposobu podziału środków Funduszu w ramach zatwierdzonego planu wydatkowania podejmuje Dyrektor</w:t>
      </w:r>
      <w:r w:rsidR="00E0247E">
        <w:rPr>
          <w:szCs w:val="24"/>
        </w:rPr>
        <w:t xml:space="preserve"> w uzgodnieniu ze z</w:t>
      </w:r>
      <w:r w:rsidR="009628E3">
        <w:rPr>
          <w:szCs w:val="24"/>
        </w:rPr>
        <w:t>wiązkami</w:t>
      </w:r>
      <w:r w:rsidR="00C52F7F">
        <w:rPr>
          <w:szCs w:val="24"/>
        </w:rPr>
        <w:t>.</w:t>
      </w:r>
    </w:p>
    <w:p w:rsidR="00C52F7F" w:rsidRDefault="00C52F7F" w:rsidP="00C52F7F">
      <w:pPr>
        <w:numPr>
          <w:ilvl w:val="0"/>
          <w:numId w:val="45"/>
        </w:numPr>
        <w:jc w:val="both"/>
        <w:rPr>
          <w:szCs w:val="24"/>
        </w:rPr>
      </w:pPr>
      <w:r w:rsidRPr="00AC7F64">
        <w:rPr>
          <w:szCs w:val="24"/>
        </w:rPr>
        <w:t xml:space="preserve">Świadczenia </w:t>
      </w:r>
      <w:r w:rsidR="002A7CDF">
        <w:rPr>
          <w:szCs w:val="24"/>
        </w:rPr>
        <w:t>z Funduszu</w:t>
      </w:r>
      <w:r>
        <w:rPr>
          <w:szCs w:val="24"/>
        </w:rPr>
        <w:t xml:space="preserve"> przyznaje Dyrektor szkoły</w:t>
      </w:r>
      <w:r w:rsidR="009628E3">
        <w:rPr>
          <w:szCs w:val="24"/>
        </w:rPr>
        <w:t>, po</w:t>
      </w:r>
      <w:r w:rsidR="00F94F53">
        <w:rPr>
          <w:szCs w:val="24"/>
        </w:rPr>
        <w:t xml:space="preserve"> konsultacji z</w:t>
      </w:r>
      <w:r w:rsidR="00E0247E">
        <w:rPr>
          <w:szCs w:val="24"/>
        </w:rPr>
        <w:t xml:space="preserve">e związkami </w:t>
      </w:r>
      <w:r w:rsidR="00E0247E">
        <w:rPr>
          <w:szCs w:val="24"/>
        </w:rPr>
        <w:br/>
        <w:t>oraz</w:t>
      </w:r>
      <w:r w:rsidR="00F94F53">
        <w:rPr>
          <w:szCs w:val="24"/>
        </w:rPr>
        <w:t xml:space="preserve"> reprezentantem pracowników</w:t>
      </w:r>
      <w:r w:rsidR="009628E3">
        <w:rPr>
          <w:szCs w:val="24"/>
        </w:rPr>
        <w:t>.</w:t>
      </w:r>
    </w:p>
    <w:p w:rsidR="0079012F" w:rsidRPr="0079012F" w:rsidRDefault="0079012F" w:rsidP="009628E3">
      <w:pPr>
        <w:rPr>
          <w:szCs w:val="24"/>
        </w:rPr>
      </w:pPr>
    </w:p>
    <w:p w:rsidR="00102FE4" w:rsidRDefault="00102FE4" w:rsidP="00102FE4">
      <w:pPr>
        <w:tabs>
          <w:tab w:val="left" w:pos="-15"/>
        </w:tabs>
        <w:jc w:val="center"/>
        <w:rPr>
          <w:b/>
          <w:szCs w:val="24"/>
        </w:rPr>
      </w:pPr>
      <w:r w:rsidRPr="00AC7F64">
        <w:rPr>
          <w:b/>
          <w:szCs w:val="24"/>
        </w:rPr>
        <w:t>III. PRZEZNACZENIE FUNDUSZU</w:t>
      </w:r>
    </w:p>
    <w:p w:rsidR="0079012F" w:rsidRPr="00AC7F64" w:rsidRDefault="0079012F" w:rsidP="00102FE4">
      <w:pPr>
        <w:tabs>
          <w:tab w:val="left" w:pos="-15"/>
        </w:tabs>
        <w:jc w:val="center"/>
        <w:rPr>
          <w:b/>
          <w:szCs w:val="24"/>
        </w:rPr>
      </w:pPr>
    </w:p>
    <w:p w:rsidR="00102FE4" w:rsidRPr="0079012F" w:rsidRDefault="00E85E35" w:rsidP="00102FE4">
      <w:pPr>
        <w:jc w:val="center"/>
        <w:rPr>
          <w:b/>
          <w:szCs w:val="24"/>
        </w:rPr>
      </w:pPr>
      <w:r>
        <w:rPr>
          <w:b/>
          <w:szCs w:val="24"/>
        </w:rPr>
        <w:t>§ 7</w:t>
      </w:r>
    </w:p>
    <w:p w:rsidR="00E85E35" w:rsidRPr="00AC7F64" w:rsidRDefault="00102FE4" w:rsidP="00FC6A24">
      <w:pPr>
        <w:tabs>
          <w:tab w:val="left" w:pos="360"/>
        </w:tabs>
        <w:ind w:left="360"/>
        <w:jc w:val="both"/>
        <w:rPr>
          <w:szCs w:val="24"/>
        </w:rPr>
      </w:pPr>
      <w:r w:rsidRPr="00AC7F64">
        <w:rPr>
          <w:szCs w:val="24"/>
        </w:rPr>
        <w:t>Środki Funduszu przeznacza się w szczególności na:</w:t>
      </w:r>
    </w:p>
    <w:p w:rsidR="00102FE4" w:rsidRDefault="00102FE4" w:rsidP="00102FE4">
      <w:pPr>
        <w:numPr>
          <w:ilvl w:val="1"/>
          <w:numId w:val="5"/>
        </w:numPr>
        <w:jc w:val="both"/>
        <w:rPr>
          <w:szCs w:val="24"/>
        </w:rPr>
      </w:pPr>
      <w:r w:rsidRPr="00AC7F64">
        <w:rPr>
          <w:szCs w:val="24"/>
        </w:rPr>
        <w:t>dofinansowanie św</w:t>
      </w:r>
      <w:r w:rsidR="00E85E35">
        <w:rPr>
          <w:szCs w:val="24"/>
        </w:rPr>
        <w:t>iadczeń wczasowo-wypoczynkowych,</w:t>
      </w:r>
    </w:p>
    <w:p w:rsidR="00D95CD5" w:rsidRPr="00AC7F64" w:rsidRDefault="006110BF" w:rsidP="00102FE4">
      <w:pPr>
        <w:numPr>
          <w:ilvl w:val="1"/>
          <w:numId w:val="5"/>
        </w:numPr>
        <w:rPr>
          <w:szCs w:val="24"/>
        </w:rPr>
      </w:pPr>
      <w:r>
        <w:rPr>
          <w:szCs w:val="24"/>
        </w:rPr>
        <w:t>pomoc m</w:t>
      </w:r>
      <w:r w:rsidR="0020057D">
        <w:rPr>
          <w:szCs w:val="24"/>
        </w:rPr>
        <w:t>aterialną finansową</w:t>
      </w:r>
      <w:r w:rsidR="00102FE4" w:rsidRPr="00AC7F64">
        <w:rPr>
          <w:szCs w:val="24"/>
        </w:rPr>
        <w:t>,</w:t>
      </w:r>
      <w:r w:rsidR="00E0247E">
        <w:rPr>
          <w:szCs w:val="24"/>
        </w:rPr>
        <w:t xml:space="preserve"> tzw. zapomogi</w:t>
      </w:r>
      <w:r w:rsidR="005F33C9">
        <w:rPr>
          <w:szCs w:val="24"/>
        </w:rPr>
        <w:t>,</w:t>
      </w:r>
      <w:r w:rsidR="00E0247E">
        <w:rPr>
          <w:szCs w:val="24"/>
        </w:rPr>
        <w:t xml:space="preserve"> </w:t>
      </w:r>
    </w:p>
    <w:p w:rsidR="00102FE4" w:rsidRPr="00AC7F64" w:rsidRDefault="00102FE4" w:rsidP="00102FE4">
      <w:pPr>
        <w:numPr>
          <w:ilvl w:val="1"/>
          <w:numId w:val="5"/>
        </w:numPr>
        <w:jc w:val="both"/>
        <w:rPr>
          <w:szCs w:val="24"/>
        </w:rPr>
      </w:pPr>
      <w:r w:rsidRPr="00AC7F64">
        <w:rPr>
          <w:szCs w:val="24"/>
        </w:rPr>
        <w:t xml:space="preserve">pomoc w związku ze zwiększonymi wydatkami w okresie Świąt Bożego Narodzenia </w:t>
      </w:r>
      <w:r w:rsidR="006110BF">
        <w:rPr>
          <w:szCs w:val="24"/>
        </w:rPr>
        <w:t xml:space="preserve">         </w:t>
      </w:r>
      <w:r w:rsidRPr="00AC7F64">
        <w:rPr>
          <w:szCs w:val="24"/>
        </w:rPr>
        <w:t>w formie świ</w:t>
      </w:r>
      <w:r w:rsidR="00E85E35">
        <w:rPr>
          <w:szCs w:val="24"/>
        </w:rPr>
        <w:t xml:space="preserve">adczeń </w:t>
      </w:r>
      <w:r w:rsidRPr="00AC7F64">
        <w:rPr>
          <w:szCs w:val="24"/>
        </w:rPr>
        <w:t>finansowy</w:t>
      </w:r>
      <w:r w:rsidR="00E85E35">
        <w:rPr>
          <w:szCs w:val="24"/>
        </w:rPr>
        <w:t>ch</w:t>
      </w:r>
      <w:r w:rsidRPr="00AC7F64">
        <w:rPr>
          <w:szCs w:val="24"/>
        </w:rPr>
        <w:t xml:space="preserve">, </w:t>
      </w:r>
    </w:p>
    <w:p w:rsidR="00102FE4" w:rsidRPr="00AC7F64" w:rsidRDefault="00102FE4" w:rsidP="006110BF">
      <w:pPr>
        <w:numPr>
          <w:ilvl w:val="1"/>
          <w:numId w:val="5"/>
        </w:numPr>
        <w:jc w:val="both"/>
        <w:rPr>
          <w:szCs w:val="24"/>
        </w:rPr>
      </w:pPr>
      <w:r w:rsidRPr="00AC7F64">
        <w:rPr>
          <w:szCs w:val="24"/>
        </w:rPr>
        <w:t xml:space="preserve">dofinansowanie działalności kulturalno-oświatowej </w:t>
      </w:r>
      <w:r w:rsidR="006110BF">
        <w:rPr>
          <w:szCs w:val="24"/>
        </w:rPr>
        <w:t>i sportowo-rekreacyjnej</w:t>
      </w:r>
      <w:r w:rsidRPr="00AC7F64">
        <w:rPr>
          <w:szCs w:val="24"/>
        </w:rPr>
        <w:t xml:space="preserve">,  </w:t>
      </w:r>
    </w:p>
    <w:p w:rsidR="00102FE4" w:rsidRPr="00AC7F64" w:rsidRDefault="00102FE4" w:rsidP="00833EF5">
      <w:pPr>
        <w:numPr>
          <w:ilvl w:val="1"/>
          <w:numId w:val="5"/>
        </w:numPr>
        <w:jc w:val="both"/>
        <w:rPr>
          <w:szCs w:val="24"/>
        </w:rPr>
      </w:pPr>
      <w:r w:rsidRPr="00AC7F64">
        <w:rPr>
          <w:szCs w:val="24"/>
        </w:rPr>
        <w:t>pożyczki na cele mieszkanio</w:t>
      </w:r>
      <w:r w:rsidR="006110BF">
        <w:rPr>
          <w:szCs w:val="24"/>
        </w:rPr>
        <w:t>we</w:t>
      </w:r>
      <w:r w:rsidRPr="00AC7F64">
        <w:rPr>
          <w:szCs w:val="24"/>
        </w:rPr>
        <w:t xml:space="preserve">. </w:t>
      </w:r>
    </w:p>
    <w:p w:rsidR="00F162EB" w:rsidRPr="00AC7F64" w:rsidRDefault="00F162EB" w:rsidP="00102FE4">
      <w:pPr>
        <w:tabs>
          <w:tab w:val="left" w:pos="360"/>
        </w:tabs>
        <w:jc w:val="both"/>
        <w:rPr>
          <w:szCs w:val="24"/>
        </w:rPr>
      </w:pPr>
    </w:p>
    <w:p w:rsidR="002C2798" w:rsidRPr="00AC7F64" w:rsidRDefault="002C2798" w:rsidP="00102FE4">
      <w:pPr>
        <w:tabs>
          <w:tab w:val="left" w:pos="360"/>
        </w:tabs>
        <w:jc w:val="both"/>
        <w:rPr>
          <w:szCs w:val="24"/>
        </w:rPr>
      </w:pPr>
    </w:p>
    <w:p w:rsidR="00102FE4" w:rsidRPr="00AC7F64" w:rsidRDefault="00102FE4" w:rsidP="00102FE4">
      <w:pPr>
        <w:jc w:val="center"/>
        <w:rPr>
          <w:b/>
          <w:szCs w:val="24"/>
        </w:rPr>
      </w:pPr>
      <w:r w:rsidRPr="00AC7F64">
        <w:rPr>
          <w:b/>
          <w:szCs w:val="24"/>
        </w:rPr>
        <w:t>IV. OSOBY UPRAWNIONE DO KORZYSTANIA Z FUNDUSZU</w:t>
      </w:r>
    </w:p>
    <w:p w:rsidR="00102FE4" w:rsidRDefault="00102FE4" w:rsidP="00102FE4">
      <w:pPr>
        <w:jc w:val="center"/>
        <w:outlineLvl w:val="0"/>
        <w:rPr>
          <w:b/>
          <w:szCs w:val="24"/>
        </w:rPr>
      </w:pPr>
      <w:r w:rsidRPr="00AC7F64">
        <w:rPr>
          <w:b/>
          <w:szCs w:val="24"/>
        </w:rPr>
        <w:t>ORAZ ZASADY PRZYZNAWANIA ŚWIADCZEŃ SOCJALNYCH</w:t>
      </w:r>
    </w:p>
    <w:p w:rsidR="00833EF5" w:rsidRPr="00AC7F64" w:rsidRDefault="00833EF5" w:rsidP="00102FE4">
      <w:pPr>
        <w:jc w:val="center"/>
        <w:outlineLvl w:val="0"/>
        <w:rPr>
          <w:szCs w:val="24"/>
        </w:rPr>
      </w:pPr>
    </w:p>
    <w:p w:rsidR="00102FE4" w:rsidRPr="00833EF5" w:rsidRDefault="00833EF5" w:rsidP="00102FE4">
      <w:pPr>
        <w:jc w:val="center"/>
        <w:rPr>
          <w:b/>
          <w:szCs w:val="24"/>
        </w:rPr>
      </w:pPr>
      <w:r w:rsidRPr="00833EF5">
        <w:rPr>
          <w:b/>
          <w:szCs w:val="24"/>
        </w:rPr>
        <w:t>§ 8</w:t>
      </w:r>
    </w:p>
    <w:p w:rsidR="00102FE4" w:rsidRPr="00AC7F64" w:rsidRDefault="00102FE4" w:rsidP="00102FE4">
      <w:pPr>
        <w:numPr>
          <w:ilvl w:val="0"/>
          <w:numId w:val="6"/>
        </w:numPr>
        <w:tabs>
          <w:tab w:val="left" w:pos="360"/>
        </w:tabs>
        <w:jc w:val="both"/>
        <w:rPr>
          <w:szCs w:val="24"/>
        </w:rPr>
      </w:pPr>
      <w:r w:rsidRPr="00AC7F64">
        <w:rPr>
          <w:szCs w:val="24"/>
        </w:rPr>
        <w:t>Ze świadczeń finansowan</w:t>
      </w:r>
      <w:r w:rsidR="00833EF5">
        <w:rPr>
          <w:szCs w:val="24"/>
        </w:rPr>
        <w:t>ych z Funduszu określonych w § 7</w:t>
      </w:r>
      <w:r w:rsidRPr="00AC7F64">
        <w:rPr>
          <w:szCs w:val="24"/>
        </w:rPr>
        <w:t xml:space="preserve">  mogą korzystać: </w:t>
      </w:r>
    </w:p>
    <w:p w:rsidR="00102FE4" w:rsidRPr="00AC7F64" w:rsidRDefault="00833EF5" w:rsidP="00102FE4">
      <w:pPr>
        <w:numPr>
          <w:ilvl w:val="1"/>
          <w:numId w:val="6"/>
        </w:numPr>
        <w:jc w:val="both"/>
        <w:rPr>
          <w:szCs w:val="24"/>
        </w:rPr>
      </w:pPr>
      <w:r>
        <w:rPr>
          <w:szCs w:val="24"/>
        </w:rPr>
        <w:t>pracownicy</w:t>
      </w:r>
      <w:r w:rsidR="00102FE4" w:rsidRPr="00AC7F64">
        <w:rPr>
          <w:szCs w:val="24"/>
        </w:rPr>
        <w:t>,</w:t>
      </w:r>
      <w:r>
        <w:rPr>
          <w:szCs w:val="24"/>
        </w:rPr>
        <w:t xml:space="preserve"> w rozumieniu art. 2 Kodeksu pracy, z wyłączeniem osób przebywających na urlopach bezpłatnych,</w:t>
      </w:r>
      <w:r w:rsidR="00102FE4" w:rsidRPr="00AC7F64">
        <w:rPr>
          <w:szCs w:val="24"/>
        </w:rPr>
        <w:t xml:space="preserve"> </w:t>
      </w:r>
    </w:p>
    <w:p w:rsidR="00102FE4" w:rsidRDefault="00102FE4" w:rsidP="00102FE4">
      <w:pPr>
        <w:numPr>
          <w:ilvl w:val="1"/>
          <w:numId w:val="6"/>
        </w:numPr>
        <w:jc w:val="both"/>
        <w:rPr>
          <w:szCs w:val="24"/>
        </w:rPr>
      </w:pPr>
      <w:r w:rsidRPr="00AC7F64">
        <w:rPr>
          <w:szCs w:val="24"/>
        </w:rPr>
        <w:t>emeryci i renciści (w okresie pobieranej renty z tytułu niezdolności do pracy), których ostatnim miejscem pracy przed odejściem na emeryturę lub rentę był</w:t>
      </w:r>
      <w:r w:rsidR="009B6134">
        <w:rPr>
          <w:szCs w:val="24"/>
        </w:rPr>
        <w:t xml:space="preserve"> ZS,</w:t>
      </w:r>
      <w:r w:rsidR="003C6E86">
        <w:rPr>
          <w:szCs w:val="24"/>
        </w:rPr>
        <w:t xml:space="preserve"> </w:t>
      </w:r>
      <w:r w:rsidR="009B6134">
        <w:rPr>
          <w:szCs w:val="24"/>
        </w:rPr>
        <w:t xml:space="preserve">CKU </w:t>
      </w:r>
      <w:r w:rsidR="00945203">
        <w:rPr>
          <w:szCs w:val="24"/>
        </w:rPr>
        <w:t xml:space="preserve">                    </w:t>
      </w:r>
      <w:r w:rsidR="009B6134">
        <w:rPr>
          <w:szCs w:val="24"/>
        </w:rPr>
        <w:t>w Gronowie</w:t>
      </w:r>
      <w:r w:rsidRPr="00AC7F64">
        <w:rPr>
          <w:szCs w:val="24"/>
        </w:rPr>
        <w:t>,</w:t>
      </w:r>
    </w:p>
    <w:p w:rsidR="00102FE4" w:rsidRPr="00AC7F64" w:rsidRDefault="00102FE4" w:rsidP="00102FE4">
      <w:pPr>
        <w:numPr>
          <w:ilvl w:val="1"/>
          <w:numId w:val="6"/>
        </w:numPr>
        <w:jc w:val="both"/>
        <w:rPr>
          <w:szCs w:val="24"/>
        </w:rPr>
      </w:pPr>
      <w:r w:rsidRPr="00AC7F64">
        <w:rPr>
          <w:szCs w:val="24"/>
        </w:rPr>
        <w:t xml:space="preserve">członkowie rodzin osób wymienionych w ust. 1 lit. a. i b., </w:t>
      </w:r>
    </w:p>
    <w:p w:rsidR="00102FE4" w:rsidRDefault="00102FE4" w:rsidP="00102FE4">
      <w:pPr>
        <w:numPr>
          <w:ilvl w:val="1"/>
          <w:numId w:val="6"/>
        </w:numPr>
        <w:jc w:val="both"/>
        <w:rPr>
          <w:szCs w:val="24"/>
        </w:rPr>
      </w:pPr>
      <w:r w:rsidRPr="00AC7F64">
        <w:rPr>
          <w:szCs w:val="24"/>
        </w:rPr>
        <w:t>dzieci pozostałe po zmarłych w okres</w:t>
      </w:r>
      <w:r w:rsidR="0034662A" w:rsidRPr="00AC7F64">
        <w:rPr>
          <w:szCs w:val="24"/>
        </w:rPr>
        <w:t>ie zatrudnienia pracownikach</w:t>
      </w:r>
      <w:r w:rsidRPr="00AC7F64">
        <w:rPr>
          <w:szCs w:val="24"/>
        </w:rPr>
        <w:t>, utrzymują</w:t>
      </w:r>
      <w:r w:rsidR="00B53666" w:rsidRPr="00AC7F64">
        <w:rPr>
          <w:szCs w:val="24"/>
        </w:rPr>
        <w:t xml:space="preserve">cy się </w:t>
      </w:r>
      <w:r w:rsidR="003C6E86">
        <w:rPr>
          <w:szCs w:val="24"/>
        </w:rPr>
        <w:br/>
      </w:r>
      <w:r w:rsidR="00B53666" w:rsidRPr="00AC7F64">
        <w:rPr>
          <w:szCs w:val="24"/>
        </w:rPr>
        <w:t xml:space="preserve">z renty po pracowniku </w:t>
      </w:r>
      <w:r w:rsidR="009B6134">
        <w:rPr>
          <w:szCs w:val="24"/>
        </w:rPr>
        <w:t>ZS, CKU w Gronowie</w:t>
      </w:r>
      <w:r w:rsidRPr="00AC7F64">
        <w:rPr>
          <w:szCs w:val="24"/>
        </w:rPr>
        <w:t xml:space="preserve"> uczące się i nie pracujące, jednak </w:t>
      </w:r>
      <w:r w:rsidR="009B6134">
        <w:rPr>
          <w:szCs w:val="24"/>
        </w:rPr>
        <w:t>nie dłużej niż do 25 roku życia,</w:t>
      </w:r>
    </w:p>
    <w:p w:rsidR="009B6134" w:rsidRPr="00AC7F64" w:rsidRDefault="00291C0B" w:rsidP="009B6134">
      <w:pPr>
        <w:numPr>
          <w:ilvl w:val="1"/>
          <w:numId w:val="6"/>
        </w:numPr>
        <w:jc w:val="both"/>
        <w:rPr>
          <w:szCs w:val="24"/>
        </w:rPr>
      </w:pPr>
      <w:r>
        <w:rPr>
          <w:szCs w:val="24"/>
        </w:rPr>
        <w:t>osoby pobierające świadczenia</w:t>
      </w:r>
      <w:r w:rsidR="009B6134" w:rsidRPr="00AC7F64">
        <w:rPr>
          <w:szCs w:val="24"/>
        </w:rPr>
        <w:t xml:space="preserve"> </w:t>
      </w:r>
      <w:r>
        <w:rPr>
          <w:szCs w:val="24"/>
        </w:rPr>
        <w:t>kompensacyjne lub świadczenia przedemerytalne</w:t>
      </w:r>
      <w:r w:rsidR="009B6134">
        <w:rPr>
          <w:szCs w:val="24"/>
        </w:rPr>
        <w:t>,</w:t>
      </w:r>
      <w:r w:rsidR="009B6134" w:rsidRPr="009B6134">
        <w:rPr>
          <w:szCs w:val="24"/>
        </w:rPr>
        <w:t xml:space="preserve"> </w:t>
      </w:r>
      <w:r w:rsidR="009B6134" w:rsidRPr="00AC7F64">
        <w:rPr>
          <w:szCs w:val="24"/>
        </w:rPr>
        <w:t>których ostatnim miejscem pracy pr</w:t>
      </w:r>
      <w:r w:rsidR="00F865A1">
        <w:rPr>
          <w:szCs w:val="24"/>
        </w:rPr>
        <w:t>zed odejściem na ww. świadczenia</w:t>
      </w:r>
      <w:r w:rsidR="009B6134" w:rsidRPr="00AC7F64">
        <w:rPr>
          <w:szCs w:val="24"/>
        </w:rPr>
        <w:t xml:space="preserve"> był </w:t>
      </w:r>
      <w:r w:rsidR="009B6134">
        <w:rPr>
          <w:szCs w:val="24"/>
        </w:rPr>
        <w:t xml:space="preserve">ZS, CKU </w:t>
      </w:r>
      <w:r>
        <w:rPr>
          <w:szCs w:val="24"/>
        </w:rPr>
        <w:br/>
      </w:r>
      <w:r w:rsidR="009B6134">
        <w:rPr>
          <w:szCs w:val="24"/>
        </w:rPr>
        <w:t>w Gronowie.</w:t>
      </w:r>
    </w:p>
    <w:p w:rsidR="00102FE4" w:rsidRPr="00AC7F64" w:rsidRDefault="00102FE4" w:rsidP="00102FE4">
      <w:pPr>
        <w:numPr>
          <w:ilvl w:val="0"/>
          <w:numId w:val="6"/>
        </w:numPr>
        <w:tabs>
          <w:tab w:val="left" w:pos="360"/>
        </w:tabs>
        <w:jc w:val="both"/>
        <w:rPr>
          <w:szCs w:val="24"/>
        </w:rPr>
      </w:pPr>
      <w:r w:rsidRPr="00AC7F64">
        <w:rPr>
          <w:szCs w:val="24"/>
        </w:rPr>
        <w:t>Osobom, o który</w:t>
      </w:r>
      <w:r w:rsidR="00945203">
        <w:rPr>
          <w:szCs w:val="24"/>
        </w:rPr>
        <w:t>ch mowa w § 8</w:t>
      </w:r>
      <w:r w:rsidRPr="00AC7F64">
        <w:rPr>
          <w:szCs w:val="24"/>
        </w:rPr>
        <w:t xml:space="preserve"> ust. 1 lit. b., będącym jednocześnie pracownikami </w:t>
      </w:r>
      <w:r w:rsidR="00945203">
        <w:rPr>
          <w:szCs w:val="24"/>
        </w:rPr>
        <w:t>ZS, CKU          w Gronowie</w:t>
      </w:r>
      <w:r w:rsidRPr="00AC7F64">
        <w:rPr>
          <w:szCs w:val="24"/>
        </w:rPr>
        <w:t xml:space="preserve">, może być przyznane świadczenie socjalne tylko z tytułu </w:t>
      </w:r>
      <w:r w:rsidR="00945203">
        <w:rPr>
          <w:szCs w:val="24"/>
        </w:rPr>
        <w:t>pozostawania w stosunku pracy ze Szkołą</w:t>
      </w:r>
      <w:r w:rsidRPr="00AC7F64">
        <w:rPr>
          <w:szCs w:val="24"/>
        </w:rPr>
        <w:t>.</w:t>
      </w:r>
    </w:p>
    <w:p w:rsidR="00102FE4" w:rsidRPr="00AC7F64" w:rsidRDefault="00102FE4" w:rsidP="00102FE4">
      <w:pPr>
        <w:numPr>
          <w:ilvl w:val="0"/>
          <w:numId w:val="6"/>
        </w:numPr>
        <w:tabs>
          <w:tab w:val="left" w:pos="360"/>
        </w:tabs>
        <w:jc w:val="both"/>
        <w:rPr>
          <w:szCs w:val="24"/>
        </w:rPr>
      </w:pPr>
      <w:r w:rsidRPr="00AC7F64">
        <w:rPr>
          <w:szCs w:val="24"/>
        </w:rPr>
        <w:t>Członkami rodzin pracowników</w:t>
      </w:r>
      <w:r w:rsidR="00945203">
        <w:rPr>
          <w:szCs w:val="24"/>
        </w:rPr>
        <w:t>, emerytów i rencistów</w:t>
      </w:r>
      <w:r w:rsidRPr="00AC7F64">
        <w:rPr>
          <w:szCs w:val="24"/>
        </w:rPr>
        <w:t>,</w:t>
      </w:r>
      <w:r w:rsidR="00945203">
        <w:rPr>
          <w:szCs w:val="24"/>
        </w:rPr>
        <w:t xml:space="preserve"> uprawnionymi do świadczeń                      </w:t>
      </w:r>
      <w:r w:rsidRPr="00AC7F64">
        <w:rPr>
          <w:szCs w:val="24"/>
        </w:rPr>
        <w:t xml:space="preserve">z Funduszu są: </w:t>
      </w:r>
    </w:p>
    <w:p w:rsidR="00102FE4" w:rsidRPr="00AC7F64" w:rsidRDefault="00102FE4" w:rsidP="00102FE4">
      <w:pPr>
        <w:numPr>
          <w:ilvl w:val="1"/>
          <w:numId w:val="6"/>
        </w:numPr>
        <w:jc w:val="both"/>
        <w:rPr>
          <w:szCs w:val="24"/>
        </w:rPr>
      </w:pPr>
      <w:r w:rsidRPr="00AC7F64">
        <w:rPr>
          <w:szCs w:val="24"/>
        </w:rPr>
        <w:t>współmałżonek,</w:t>
      </w:r>
    </w:p>
    <w:p w:rsidR="00102FE4" w:rsidRPr="00AC7F64" w:rsidRDefault="00102FE4" w:rsidP="00102FE4">
      <w:pPr>
        <w:numPr>
          <w:ilvl w:val="1"/>
          <w:numId w:val="6"/>
        </w:numPr>
        <w:jc w:val="both"/>
        <w:rPr>
          <w:szCs w:val="24"/>
        </w:rPr>
      </w:pPr>
      <w:r w:rsidRPr="00AC7F64">
        <w:rPr>
          <w:szCs w:val="24"/>
        </w:rPr>
        <w:t xml:space="preserve">pozostające na utrzymaniu i wychowaniu dzieci do lat </w:t>
      </w:r>
      <w:smartTag w:uri="urn:schemas-microsoft-com:office:smarttags" w:element="metricconverter">
        <w:smartTagPr>
          <w:attr w:name="ProductID" w:val="18, a"/>
        </w:smartTagPr>
        <w:r w:rsidRPr="00AC7F64">
          <w:rPr>
            <w:szCs w:val="24"/>
          </w:rPr>
          <w:t>18, a</w:t>
        </w:r>
      </w:smartTag>
      <w:r w:rsidRPr="00AC7F64">
        <w:rPr>
          <w:szCs w:val="24"/>
        </w:rPr>
        <w:t xml:space="preserve"> jeżeli się kształcą - do czasu ukończenia nauki, jednak nie dłużej niż do ukończenia 25 roku życia, </w:t>
      </w:r>
    </w:p>
    <w:p w:rsidR="00942641" w:rsidRDefault="00102FE4" w:rsidP="00102FE4">
      <w:pPr>
        <w:numPr>
          <w:ilvl w:val="1"/>
          <w:numId w:val="6"/>
        </w:numPr>
        <w:jc w:val="both"/>
        <w:rPr>
          <w:szCs w:val="24"/>
        </w:rPr>
      </w:pPr>
      <w:r w:rsidRPr="00AC7F64">
        <w:rPr>
          <w:szCs w:val="24"/>
        </w:rPr>
        <w:lastRenderedPageBreak/>
        <w:t>pozostające na utrzymaniu i wychowaniu dzieci posiadające orzeczenie o znacznym stopniu niepełnosprawności lub inne traktowane na równi – bez ograniczenia wieku</w:t>
      </w:r>
      <w:r w:rsidR="003C6E86">
        <w:rPr>
          <w:szCs w:val="24"/>
        </w:rPr>
        <w:t>,</w:t>
      </w:r>
    </w:p>
    <w:p w:rsidR="00C54D76" w:rsidRPr="00AC7F64" w:rsidRDefault="008F733A" w:rsidP="00382DA6">
      <w:pPr>
        <w:numPr>
          <w:ilvl w:val="1"/>
          <w:numId w:val="6"/>
        </w:numPr>
        <w:jc w:val="both"/>
        <w:rPr>
          <w:szCs w:val="24"/>
        </w:rPr>
      </w:pPr>
      <w:r w:rsidRPr="00683A07">
        <w:rPr>
          <w:szCs w:val="24"/>
        </w:rPr>
        <w:t>rodzice prowadzący wspólnie z pracownikiem gospodarstwo domowe</w:t>
      </w:r>
      <w:r w:rsidR="00683A07" w:rsidRPr="00683A07">
        <w:rPr>
          <w:szCs w:val="24"/>
        </w:rPr>
        <w:t xml:space="preserve"> i poz</w:t>
      </w:r>
      <w:r w:rsidR="00683A07">
        <w:rPr>
          <w:szCs w:val="24"/>
        </w:rPr>
        <w:t>ostający</w:t>
      </w:r>
      <w:r w:rsidR="00683A07">
        <w:rPr>
          <w:szCs w:val="24"/>
        </w:rPr>
        <w:br/>
      </w:r>
      <w:r w:rsidR="00683A07" w:rsidRPr="00683A07">
        <w:rPr>
          <w:szCs w:val="24"/>
        </w:rPr>
        <w:t xml:space="preserve">na jego </w:t>
      </w:r>
      <w:r w:rsidR="00F85E73">
        <w:rPr>
          <w:szCs w:val="24"/>
        </w:rPr>
        <w:t xml:space="preserve">wyłącznym </w:t>
      </w:r>
      <w:r w:rsidR="00683A07" w:rsidRPr="00683A07">
        <w:rPr>
          <w:szCs w:val="24"/>
        </w:rPr>
        <w:t>utrzymaniu</w:t>
      </w:r>
      <w:r w:rsidR="00102FE4" w:rsidRPr="00683A07">
        <w:rPr>
          <w:szCs w:val="24"/>
        </w:rPr>
        <w:t>.</w:t>
      </w:r>
      <w:r w:rsidR="00304DF2" w:rsidRPr="00AC7F64">
        <w:rPr>
          <w:szCs w:val="24"/>
        </w:rPr>
        <w:t xml:space="preserve"> </w:t>
      </w:r>
    </w:p>
    <w:p w:rsidR="00102FE4" w:rsidRPr="00F252FB" w:rsidRDefault="002A21A5" w:rsidP="00102FE4">
      <w:pPr>
        <w:jc w:val="center"/>
        <w:rPr>
          <w:b/>
          <w:szCs w:val="24"/>
        </w:rPr>
      </w:pPr>
      <w:r>
        <w:rPr>
          <w:b/>
          <w:szCs w:val="24"/>
        </w:rPr>
        <w:br/>
      </w:r>
      <w:r w:rsidR="00F252FB">
        <w:rPr>
          <w:b/>
          <w:szCs w:val="24"/>
        </w:rPr>
        <w:t>§ 9</w:t>
      </w:r>
    </w:p>
    <w:p w:rsidR="00102FE4" w:rsidRPr="00AC7F64" w:rsidRDefault="00102FE4" w:rsidP="00102FE4">
      <w:pPr>
        <w:numPr>
          <w:ilvl w:val="0"/>
          <w:numId w:val="7"/>
        </w:numPr>
        <w:tabs>
          <w:tab w:val="left" w:pos="360"/>
        </w:tabs>
        <w:jc w:val="both"/>
        <w:rPr>
          <w:szCs w:val="24"/>
        </w:rPr>
      </w:pPr>
      <w:r w:rsidRPr="00AC7F64">
        <w:rPr>
          <w:szCs w:val="24"/>
        </w:rPr>
        <w:t xml:space="preserve">Świadczenia socjalne są formą pomocy przyznawaną osobom uprawnionym na ich wniosek </w:t>
      </w:r>
      <w:r w:rsidR="003C6E86">
        <w:rPr>
          <w:szCs w:val="24"/>
        </w:rPr>
        <w:br/>
      </w:r>
      <w:r w:rsidRPr="00AC7F64">
        <w:rPr>
          <w:szCs w:val="24"/>
        </w:rPr>
        <w:t>i nie mają charakteru roszczeniowego.</w:t>
      </w:r>
    </w:p>
    <w:p w:rsidR="00102FE4" w:rsidRPr="00AC7F64" w:rsidRDefault="00102FE4" w:rsidP="00102FE4">
      <w:pPr>
        <w:numPr>
          <w:ilvl w:val="0"/>
          <w:numId w:val="7"/>
        </w:numPr>
        <w:tabs>
          <w:tab w:val="left" w:pos="360"/>
        </w:tabs>
        <w:jc w:val="both"/>
        <w:rPr>
          <w:szCs w:val="24"/>
        </w:rPr>
      </w:pPr>
      <w:r w:rsidRPr="00AC7F64">
        <w:rPr>
          <w:szCs w:val="24"/>
        </w:rPr>
        <w:t xml:space="preserve">Decyzja o przyznaniu oraz wysokość przyznanych świadczeń </w:t>
      </w:r>
      <w:r w:rsidR="00A6566C" w:rsidRPr="00AC7F64">
        <w:rPr>
          <w:szCs w:val="24"/>
        </w:rPr>
        <w:t xml:space="preserve">ulgowych </w:t>
      </w:r>
      <w:r w:rsidRPr="00AC7F64">
        <w:rPr>
          <w:szCs w:val="24"/>
        </w:rPr>
        <w:t xml:space="preserve">uzależniona </w:t>
      </w:r>
      <w:r w:rsidR="008E68AB">
        <w:rPr>
          <w:szCs w:val="24"/>
        </w:rPr>
        <w:br/>
      </w:r>
      <w:r w:rsidRPr="00AC7F64">
        <w:rPr>
          <w:szCs w:val="24"/>
        </w:rPr>
        <w:t>jest od sytuacji życiowej, rodzinnej i materialnej osoby uprawnionej.</w:t>
      </w:r>
    </w:p>
    <w:p w:rsidR="00102FE4" w:rsidRPr="005672A8" w:rsidRDefault="00102FE4" w:rsidP="00102FE4">
      <w:pPr>
        <w:numPr>
          <w:ilvl w:val="0"/>
          <w:numId w:val="7"/>
        </w:numPr>
        <w:tabs>
          <w:tab w:val="left" w:pos="360"/>
        </w:tabs>
        <w:jc w:val="both"/>
        <w:rPr>
          <w:szCs w:val="24"/>
        </w:rPr>
      </w:pPr>
      <w:r w:rsidRPr="005672A8">
        <w:rPr>
          <w:szCs w:val="24"/>
        </w:rPr>
        <w:t xml:space="preserve">Oceny sytuacji </w:t>
      </w:r>
      <w:r w:rsidR="002C7909" w:rsidRPr="005672A8">
        <w:rPr>
          <w:szCs w:val="24"/>
        </w:rPr>
        <w:t xml:space="preserve">życiowej, </w:t>
      </w:r>
      <w:r w:rsidRPr="005672A8">
        <w:rPr>
          <w:szCs w:val="24"/>
        </w:rPr>
        <w:t>rodzinnej i</w:t>
      </w:r>
      <w:r w:rsidR="00F252FB" w:rsidRPr="005672A8">
        <w:rPr>
          <w:szCs w:val="24"/>
        </w:rPr>
        <w:t xml:space="preserve"> materialnej dokonuje Dyrektor</w:t>
      </w:r>
      <w:r w:rsidRPr="005672A8">
        <w:rPr>
          <w:szCs w:val="24"/>
        </w:rPr>
        <w:t>, biorąc pod u</w:t>
      </w:r>
      <w:r w:rsidR="00934EF1" w:rsidRPr="005672A8">
        <w:rPr>
          <w:szCs w:val="24"/>
        </w:rPr>
        <w:t xml:space="preserve">wagę średnią wysokość </w:t>
      </w:r>
      <w:r w:rsidR="00AE31BA" w:rsidRPr="005672A8">
        <w:rPr>
          <w:szCs w:val="24"/>
        </w:rPr>
        <w:t xml:space="preserve">wszystkich </w:t>
      </w:r>
      <w:r w:rsidR="00934EF1" w:rsidRPr="005672A8">
        <w:rPr>
          <w:szCs w:val="24"/>
        </w:rPr>
        <w:t>dochodów przypadającą</w:t>
      </w:r>
      <w:r w:rsidR="00AE31BA" w:rsidRPr="005672A8">
        <w:rPr>
          <w:szCs w:val="24"/>
        </w:rPr>
        <w:t xml:space="preserve"> na jednego członka rodziny </w:t>
      </w:r>
      <w:r w:rsidRPr="005672A8">
        <w:rPr>
          <w:szCs w:val="24"/>
        </w:rPr>
        <w:t>oraz liczbę członków rodziny pozostających we wspólnym gospodarstwie domowym, ustaloną na podstawie złożonych oświadczeń majątkowych lub innych wymaganych dokumentów, o</w:t>
      </w:r>
      <w:r w:rsidR="000F2449">
        <w:rPr>
          <w:szCs w:val="24"/>
        </w:rPr>
        <w:t> których mowa w dalszej części R</w:t>
      </w:r>
      <w:r w:rsidRPr="005672A8">
        <w:rPr>
          <w:szCs w:val="24"/>
        </w:rPr>
        <w:t>egulaminu, a także znane mu</w:t>
      </w:r>
      <w:r w:rsidR="00AE31BA" w:rsidRPr="005672A8">
        <w:rPr>
          <w:szCs w:val="24"/>
        </w:rPr>
        <w:t xml:space="preserve"> </w:t>
      </w:r>
      <w:r w:rsidRPr="005672A8">
        <w:rPr>
          <w:szCs w:val="24"/>
        </w:rPr>
        <w:t xml:space="preserve">fakty i zdarzenia. </w:t>
      </w:r>
    </w:p>
    <w:p w:rsidR="00102FE4" w:rsidRPr="00AC7F64" w:rsidRDefault="00102FE4" w:rsidP="00102FE4">
      <w:pPr>
        <w:jc w:val="both"/>
        <w:rPr>
          <w:szCs w:val="24"/>
        </w:rPr>
      </w:pPr>
    </w:p>
    <w:p w:rsidR="00102FE4" w:rsidRDefault="00102FE4" w:rsidP="00102FE4">
      <w:pPr>
        <w:jc w:val="center"/>
        <w:rPr>
          <w:b/>
          <w:szCs w:val="24"/>
        </w:rPr>
      </w:pPr>
      <w:r w:rsidRPr="00AC7F64">
        <w:rPr>
          <w:b/>
          <w:szCs w:val="24"/>
        </w:rPr>
        <w:t>V. ŚWIADCZENIA WCZASOWO-WYPOCZYNKOWE</w:t>
      </w:r>
    </w:p>
    <w:p w:rsidR="002C7909" w:rsidRPr="00AC7F64" w:rsidRDefault="002C7909" w:rsidP="00102FE4">
      <w:pPr>
        <w:jc w:val="center"/>
        <w:rPr>
          <w:b/>
          <w:szCs w:val="24"/>
        </w:rPr>
      </w:pPr>
    </w:p>
    <w:p w:rsidR="00102FE4" w:rsidRPr="002C7909" w:rsidRDefault="002C7909" w:rsidP="00102FE4">
      <w:pPr>
        <w:jc w:val="center"/>
        <w:rPr>
          <w:b/>
          <w:szCs w:val="24"/>
        </w:rPr>
      </w:pPr>
      <w:r>
        <w:rPr>
          <w:b/>
          <w:szCs w:val="24"/>
        </w:rPr>
        <w:t>§ 10</w:t>
      </w:r>
    </w:p>
    <w:p w:rsidR="00102FE4" w:rsidRPr="00AC7F64" w:rsidRDefault="008E68AB" w:rsidP="00D97910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      </w:t>
      </w:r>
      <w:r w:rsidR="00102FE4" w:rsidRPr="00AC7F64">
        <w:rPr>
          <w:szCs w:val="24"/>
        </w:rPr>
        <w:t xml:space="preserve">Świadczenia wczasowo - wypoczynkowe realizuje się przez: </w:t>
      </w:r>
    </w:p>
    <w:p w:rsidR="00102FE4" w:rsidRDefault="00102FE4" w:rsidP="00102FE4">
      <w:pPr>
        <w:numPr>
          <w:ilvl w:val="1"/>
          <w:numId w:val="9"/>
        </w:numPr>
        <w:jc w:val="both"/>
        <w:rPr>
          <w:szCs w:val="24"/>
        </w:rPr>
      </w:pPr>
      <w:r w:rsidRPr="00AC7F64">
        <w:rPr>
          <w:szCs w:val="24"/>
        </w:rPr>
        <w:t>dofinansowanie wypoczynku urlopowego organizowanego przez pracowników</w:t>
      </w:r>
      <w:r w:rsidR="003C6E86">
        <w:rPr>
          <w:szCs w:val="24"/>
        </w:rPr>
        <w:t xml:space="preserve"> i inne uprawnione osoby</w:t>
      </w:r>
      <w:r w:rsidRPr="00AC7F64">
        <w:rPr>
          <w:szCs w:val="24"/>
        </w:rPr>
        <w:t xml:space="preserve"> we własnym zakresie, tzw. "wczasów pod gruszą", </w:t>
      </w:r>
    </w:p>
    <w:p w:rsidR="0020057D" w:rsidRPr="00AC7F64" w:rsidRDefault="0020057D" w:rsidP="00102FE4">
      <w:pPr>
        <w:numPr>
          <w:ilvl w:val="1"/>
          <w:numId w:val="9"/>
        </w:numPr>
        <w:jc w:val="both"/>
        <w:rPr>
          <w:szCs w:val="24"/>
        </w:rPr>
      </w:pPr>
      <w:r>
        <w:rPr>
          <w:szCs w:val="24"/>
        </w:rPr>
        <w:t>świadczenia urlopowe dla nauczycieli, przyznawane na podstawie odrębnych przepisów.</w:t>
      </w:r>
    </w:p>
    <w:p w:rsidR="00B53666" w:rsidRPr="00AC7F64" w:rsidRDefault="00B53666" w:rsidP="00102FE4">
      <w:pPr>
        <w:jc w:val="center"/>
        <w:rPr>
          <w:szCs w:val="24"/>
        </w:rPr>
      </w:pPr>
    </w:p>
    <w:p w:rsidR="00102FE4" w:rsidRPr="002C7909" w:rsidRDefault="002C7909" w:rsidP="00102FE4">
      <w:pPr>
        <w:jc w:val="center"/>
        <w:rPr>
          <w:b/>
          <w:szCs w:val="24"/>
        </w:rPr>
      </w:pPr>
      <w:r>
        <w:rPr>
          <w:b/>
          <w:szCs w:val="24"/>
        </w:rPr>
        <w:t>§ 11</w:t>
      </w:r>
    </w:p>
    <w:p w:rsidR="00102FE4" w:rsidRPr="00AC7F64" w:rsidRDefault="0020057D" w:rsidP="008E68AB">
      <w:pPr>
        <w:tabs>
          <w:tab w:val="left" w:pos="375"/>
        </w:tabs>
        <w:ind w:left="360"/>
        <w:jc w:val="both"/>
        <w:rPr>
          <w:szCs w:val="24"/>
        </w:rPr>
      </w:pPr>
      <w:r>
        <w:rPr>
          <w:szCs w:val="24"/>
        </w:rPr>
        <w:t xml:space="preserve">Dofinansowanie wypoczynku </w:t>
      </w:r>
      <w:r w:rsidR="00D97910">
        <w:rPr>
          <w:szCs w:val="24"/>
        </w:rPr>
        <w:t xml:space="preserve">urlopowego </w:t>
      </w:r>
      <w:r>
        <w:rPr>
          <w:szCs w:val="24"/>
        </w:rPr>
        <w:t>przysługuje raz w ciągu roku</w:t>
      </w:r>
      <w:r w:rsidR="00102FE4" w:rsidRPr="00AC7F64">
        <w:rPr>
          <w:szCs w:val="24"/>
        </w:rPr>
        <w:t>.</w:t>
      </w:r>
    </w:p>
    <w:p w:rsidR="002C2798" w:rsidRPr="00AC7F64" w:rsidRDefault="002C2798" w:rsidP="00102FE4">
      <w:pPr>
        <w:jc w:val="center"/>
        <w:rPr>
          <w:szCs w:val="24"/>
        </w:rPr>
      </w:pPr>
    </w:p>
    <w:p w:rsidR="00102FE4" w:rsidRPr="002C7909" w:rsidRDefault="00102FE4" w:rsidP="00102FE4">
      <w:pPr>
        <w:jc w:val="center"/>
        <w:rPr>
          <w:b/>
          <w:szCs w:val="24"/>
        </w:rPr>
      </w:pPr>
      <w:r w:rsidRPr="002C7909">
        <w:rPr>
          <w:b/>
          <w:szCs w:val="24"/>
        </w:rPr>
        <w:t>§ 12</w:t>
      </w:r>
    </w:p>
    <w:p w:rsidR="00517661" w:rsidRDefault="00102FE4" w:rsidP="00102FE4">
      <w:pPr>
        <w:numPr>
          <w:ilvl w:val="0"/>
          <w:numId w:val="8"/>
        </w:numPr>
        <w:tabs>
          <w:tab w:val="left" w:pos="360"/>
        </w:tabs>
        <w:jc w:val="both"/>
        <w:rPr>
          <w:szCs w:val="24"/>
        </w:rPr>
      </w:pPr>
      <w:r w:rsidRPr="00AC7F64">
        <w:rPr>
          <w:szCs w:val="24"/>
        </w:rPr>
        <w:t xml:space="preserve">Warunkiem przyznania </w:t>
      </w:r>
      <w:r w:rsidR="0020057D">
        <w:rPr>
          <w:szCs w:val="24"/>
        </w:rPr>
        <w:t xml:space="preserve">dofinansowania </w:t>
      </w:r>
      <w:r w:rsidR="00274A89">
        <w:rPr>
          <w:szCs w:val="24"/>
        </w:rPr>
        <w:t xml:space="preserve">do </w:t>
      </w:r>
      <w:r w:rsidR="0020057D">
        <w:rPr>
          <w:szCs w:val="24"/>
        </w:rPr>
        <w:t xml:space="preserve">wypoczynku urlopowego </w:t>
      </w:r>
      <w:r w:rsidRPr="00AC7F64">
        <w:rPr>
          <w:szCs w:val="24"/>
        </w:rPr>
        <w:t>jest złożenie wniosku, któ</w:t>
      </w:r>
      <w:r w:rsidR="00BB6AE6">
        <w:rPr>
          <w:szCs w:val="24"/>
        </w:rPr>
        <w:t>rego wzór stanowi Z</w:t>
      </w:r>
      <w:r w:rsidR="002C7909">
        <w:rPr>
          <w:szCs w:val="24"/>
        </w:rPr>
        <w:t>ałącznik nr 1</w:t>
      </w:r>
      <w:r w:rsidR="00517661">
        <w:rPr>
          <w:szCs w:val="24"/>
        </w:rPr>
        <w:t>.</w:t>
      </w:r>
    </w:p>
    <w:p w:rsidR="00102FE4" w:rsidRPr="00AC7F64" w:rsidRDefault="00517661" w:rsidP="00102FE4">
      <w:pPr>
        <w:numPr>
          <w:ilvl w:val="0"/>
          <w:numId w:val="8"/>
        </w:numPr>
        <w:tabs>
          <w:tab w:val="left" w:pos="360"/>
        </w:tabs>
        <w:jc w:val="both"/>
        <w:rPr>
          <w:szCs w:val="24"/>
        </w:rPr>
      </w:pPr>
      <w:r>
        <w:rPr>
          <w:szCs w:val="24"/>
        </w:rPr>
        <w:t>Do wniosku należy dołączyć</w:t>
      </w:r>
      <w:r w:rsidR="002C7909">
        <w:rPr>
          <w:szCs w:val="24"/>
        </w:rPr>
        <w:t xml:space="preserve"> </w:t>
      </w:r>
      <w:r>
        <w:rPr>
          <w:szCs w:val="24"/>
        </w:rPr>
        <w:t>zeznanie</w:t>
      </w:r>
      <w:r w:rsidR="002C7909">
        <w:rPr>
          <w:szCs w:val="24"/>
        </w:rPr>
        <w:t xml:space="preserve"> </w:t>
      </w:r>
      <w:r>
        <w:rPr>
          <w:szCs w:val="24"/>
        </w:rPr>
        <w:t>roczne</w:t>
      </w:r>
      <w:r w:rsidR="002C7909">
        <w:rPr>
          <w:szCs w:val="24"/>
        </w:rPr>
        <w:t xml:space="preserve"> PIT </w:t>
      </w:r>
      <w:r>
        <w:rPr>
          <w:szCs w:val="24"/>
        </w:rPr>
        <w:t>lub zaświadczenie</w:t>
      </w:r>
      <w:r w:rsidR="00382DA6">
        <w:rPr>
          <w:szCs w:val="24"/>
        </w:rPr>
        <w:t xml:space="preserve"> o dochodach</w:t>
      </w:r>
      <w:r w:rsidR="002C7909">
        <w:rPr>
          <w:szCs w:val="24"/>
        </w:rPr>
        <w:t xml:space="preserve"> za rok ubiegły</w:t>
      </w:r>
      <w:r>
        <w:rPr>
          <w:szCs w:val="24"/>
        </w:rPr>
        <w:t>.</w:t>
      </w:r>
    </w:p>
    <w:p w:rsidR="0020057D" w:rsidRPr="008E68AB" w:rsidRDefault="00426C1D" w:rsidP="0020057D">
      <w:pPr>
        <w:numPr>
          <w:ilvl w:val="0"/>
          <w:numId w:val="8"/>
        </w:numPr>
        <w:tabs>
          <w:tab w:val="left" w:pos="360"/>
        </w:tabs>
        <w:jc w:val="both"/>
        <w:rPr>
          <w:szCs w:val="24"/>
        </w:rPr>
      </w:pPr>
      <w:r>
        <w:rPr>
          <w:szCs w:val="24"/>
        </w:rPr>
        <w:t xml:space="preserve">Brak oświadczenia o dochodach skutkuje rezygnacją z korzystania ze świadczeń Zakładowego Funduszu Świadczeń Socjalnych. </w:t>
      </w:r>
    </w:p>
    <w:p w:rsidR="0020057D" w:rsidRPr="00AC7F64" w:rsidRDefault="0020057D" w:rsidP="0020057D">
      <w:pPr>
        <w:tabs>
          <w:tab w:val="left" w:pos="360"/>
        </w:tabs>
        <w:ind w:left="360"/>
        <w:jc w:val="both"/>
        <w:rPr>
          <w:szCs w:val="24"/>
        </w:rPr>
      </w:pPr>
    </w:p>
    <w:p w:rsidR="00102FE4" w:rsidRDefault="00102FE4" w:rsidP="00102FE4">
      <w:pPr>
        <w:jc w:val="center"/>
        <w:rPr>
          <w:b/>
          <w:szCs w:val="24"/>
        </w:rPr>
      </w:pPr>
      <w:r w:rsidRPr="0020057D">
        <w:rPr>
          <w:b/>
          <w:szCs w:val="24"/>
        </w:rPr>
        <w:t>§ 13</w:t>
      </w:r>
    </w:p>
    <w:p w:rsidR="00293F11" w:rsidRDefault="0020057D" w:rsidP="00293F11">
      <w:pPr>
        <w:numPr>
          <w:ilvl w:val="2"/>
          <w:numId w:val="6"/>
        </w:numPr>
        <w:jc w:val="both"/>
        <w:rPr>
          <w:szCs w:val="24"/>
        </w:rPr>
      </w:pPr>
      <w:r>
        <w:rPr>
          <w:szCs w:val="24"/>
        </w:rPr>
        <w:t>Wnioski o dofinansowanie wypoczynku</w:t>
      </w:r>
      <w:r w:rsidR="00293F11">
        <w:rPr>
          <w:szCs w:val="24"/>
        </w:rPr>
        <w:t xml:space="preserve"> należy składać w terminie do dnia 10 czerwca każdego roku. </w:t>
      </w:r>
    </w:p>
    <w:p w:rsidR="0020057D" w:rsidRPr="00274A89" w:rsidRDefault="00293F11" w:rsidP="00293F11">
      <w:pPr>
        <w:numPr>
          <w:ilvl w:val="2"/>
          <w:numId w:val="6"/>
        </w:numPr>
        <w:jc w:val="both"/>
        <w:rPr>
          <w:szCs w:val="24"/>
        </w:rPr>
      </w:pPr>
      <w:r>
        <w:rPr>
          <w:szCs w:val="24"/>
        </w:rPr>
        <w:t>Za termin złożenia wniosku uznaje się dzień wpływu wniosku do działu kadr. J</w:t>
      </w:r>
      <w:r w:rsidR="00274A89">
        <w:rPr>
          <w:szCs w:val="24"/>
        </w:rPr>
        <w:t xml:space="preserve">eżeli </w:t>
      </w:r>
      <w:r w:rsidR="00274A89">
        <w:t>koniec terminu przypada na dzień ustawowo wolny od pracy, za ostatni dzień terminu uważa się najbliższy następny dzień powszedni.</w:t>
      </w:r>
    </w:p>
    <w:p w:rsidR="00274A89" w:rsidRPr="0020057D" w:rsidRDefault="00555413" w:rsidP="00555413">
      <w:pPr>
        <w:numPr>
          <w:ilvl w:val="2"/>
          <w:numId w:val="6"/>
        </w:numPr>
        <w:tabs>
          <w:tab w:val="left" w:pos="360"/>
        </w:tabs>
        <w:jc w:val="both"/>
        <w:rPr>
          <w:szCs w:val="24"/>
        </w:rPr>
      </w:pPr>
      <w:r>
        <w:t xml:space="preserve">Wnioski złożone po terminie będą rozpatrywane tylko w szczególnie uzasadnionych przypadkach. </w:t>
      </w:r>
      <w:r w:rsidR="00274A89">
        <w:t xml:space="preserve"> </w:t>
      </w:r>
    </w:p>
    <w:p w:rsidR="0020057D" w:rsidRDefault="0020057D" w:rsidP="00102FE4">
      <w:pPr>
        <w:jc w:val="center"/>
        <w:rPr>
          <w:b/>
          <w:szCs w:val="24"/>
        </w:rPr>
      </w:pPr>
    </w:p>
    <w:p w:rsidR="0020057D" w:rsidRDefault="00274A89" w:rsidP="00274A89">
      <w:pPr>
        <w:jc w:val="center"/>
        <w:rPr>
          <w:b/>
          <w:szCs w:val="24"/>
        </w:rPr>
      </w:pPr>
      <w:r>
        <w:rPr>
          <w:b/>
          <w:szCs w:val="24"/>
        </w:rPr>
        <w:t>§ 14</w:t>
      </w:r>
    </w:p>
    <w:p w:rsidR="00D97910" w:rsidRPr="003C6E86" w:rsidRDefault="00D97910" w:rsidP="003C6E86">
      <w:pPr>
        <w:jc w:val="both"/>
        <w:rPr>
          <w:szCs w:val="24"/>
        </w:rPr>
      </w:pPr>
      <w:r w:rsidRPr="00AC7F64">
        <w:rPr>
          <w:szCs w:val="24"/>
        </w:rPr>
        <w:t xml:space="preserve">Osobom zatrudnionym na czas określony, których stosunek pracy ustaje w ciągu roku, dofinansowanie </w:t>
      </w:r>
      <w:r>
        <w:rPr>
          <w:szCs w:val="24"/>
        </w:rPr>
        <w:t xml:space="preserve">do wypoczynku urlopowego </w:t>
      </w:r>
      <w:r w:rsidRPr="00AC7F64">
        <w:rPr>
          <w:szCs w:val="24"/>
        </w:rPr>
        <w:t xml:space="preserve">przysługuje pod warunkiem pozostawania w zatrudnieniu w dniu złożenia wniosku. </w:t>
      </w:r>
    </w:p>
    <w:p w:rsidR="00D97910" w:rsidRPr="0020057D" w:rsidRDefault="005F71F4" w:rsidP="00D97910">
      <w:pPr>
        <w:jc w:val="center"/>
        <w:rPr>
          <w:b/>
          <w:szCs w:val="24"/>
        </w:rPr>
      </w:pPr>
      <w:r>
        <w:rPr>
          <w:b/>
          <w:szCs w:val="24"/>
        </w:rPr>
        <w:br/>
      </w:r>
      <w:r w:rsidR="00D97910" w:rsidRPr="00D97910">
        <w:rPr>
          <w:b/>
          <w:szCs w:val="24"/>
        </w:rPr>
        <w:lastRenderedPageBreak/>
        <w:t>§ 15</w:t>
      </w:r>
    </w:p>
    <w:p w:rsidR="002E6899" w:rsidRDefault="00102FE4" w:rsidP="00323A59">
      <w:pPr>
        <w:tabs>
          <w:tab w:val="left" w:pos="0"/>
        </w:tabs>
        <w:jc w:val="both"/>
        <w:rPr>
          <w:szCs w:val="24"/>
        </w:rPr>
      </w:pPr>
      <w:r w:rsidRPr="00AC7F64">
        <w:rPr>
          <w:szCs w:val="24"/>
        </w:rPr>
        <w:t>Wysokość świadc</w:t>
      </w:r>
      <w:r w:rsidR="005D0E99">
        <w:rPr>
          <w:szCs w:val="24"/>
        </w:rPr>
        <w:t>zenia wczasowo – wypoczynkowego</w:t>
      </w:r>
      <w:r w:rsidRPr="00AC7F64">
        <w:rPr>
          <w:szCs w:val="24"/>
        </w:rPr>
        <w:t xml:space="preserve"> wylicza się według p</w:t>
      </w:r>
      <w:r w:rsidR="005D0E99">
        <w:rPr>
          <w:szCs w:val="24"/>
        </w:rPr>
        <w:t>rzedziałów ustalonych przez Dyrektora w porozumieniu z</w:t>
      </w:r>
      <w:r w:rsidR="00C22159">
        <w:rPr>
          <w:szCs w:val="24"/>
        </w:rPr>
        <w:t>e z</w:t>
      </w:r>
      <w:r w:rsidR="004232AC">
        <w:rPr>
          <w:szCs w:val="24"/>
        </w:rPr>
        <w:t>wiązkami</w:t>
      </w:r>
      <w:r w:rsidRPr="00AC7F64">
        <w:rPr>
          <w:szCs w:val="24"/>
        </w:rPr>
        <w:t xml:space="preserve">, z uwzględnieniem zasady podziału odwrotnie proporcjonalnego </w:t>
      </w:r>
      <w:r w:rsidR="00323A59">
        <w:rPr>
          <w:szCs w:val="24"/>
        </w:rPr>
        <w:t>do wysokości dochodów wnioskodawcy</w:t>
      </w:r>
      <w:r w:rsidRPr="00AC7F64">
        <w:rPr>
          <w:szCs w:val="24"/>
        </w:rPr>
        <w:t xml:space="preserve">, określonych na podstawie oświadczenia majątkowego, o którym mowa w § </w:t>
      </w:r>
      <w:r w:rsidR="00D97910">
        <w:rPr>
          <w:szCs w:val="24"/>
        </w:rPr>
        <w:t>12 ust. 2</w:t>
      </w:r>
      <w:r w:rsidR="002C2798" w:rsidRPr="00AC7F64">
        <w:rPr>
          <w:szCs w:val="24"/>
        </w:rPr>
        <w:t>, z uwzględnieniem sytuacji życiowej i rodzinnej pracownika</w:t>
      </w:r>
      <w:r w:rsidRPr="00AC7F64">
        <w:rPr>
          <w:szCs w:val="24"/>
        </w:rPr>
        <w:t>.</w:t>
      </w:r>
      <w:r w:rsidR="00D97910">
        <w:rPr>
          <w:szCs w:val="24"/>
        </w:rPr>
        <w:t xml:space="preserve"> </w:t>
      </w:r>
      <w:r w:rsidR="00D97910" w:rsidRPr="004232AC">
        <w:rPr>
          <w:szCs w:val="24"/>
        </w:rPr>
        <w:t>Tabela z ustalonymi progami stan</w:t>
      </w:r>
      <w:r w:rsidR="00BB6AE6" w:rsidRPr="004232AC">
        <w:rPr>
          <w:szCs w:val="24"/>
        </w:rPr>
        <w:t>owi Z</w:t>
      </w:r>
      <w:r w:rsidR="00323A59">
        <w:rPr>
          <w:szCs w:val="24"/>
        </w:rPr>
        <w:t>ałącznik n</w:t>
      </w:r>
      <w:r w:rsidR="003C6E86" w:rsidRPr="004232AC">
        <w:rPr>
          <w:szCs w:val="24"/>
        </w:rPr>
        <w:t>r 2</w:t>
      </w:r>
      <w:r w:rsidR="007C3A08" w:rsidRPr="004232AC">
        <w:rPr>
          <w:szCs w:val="24"/>
        </w:rPr>
        <w:t>.</w:t>
      </w:r>
      <w:r w:rsidR="004232AC" w:rsidRPr="004232AC">
        <w:rPr>
          <w:szCs w:val="24"/>
        </w:rPr>
        <w:t xml:space="preserve"> Kwoty podane w tabeli corocznie podlegają aktualizacji w oparciu o zapisy Rozporządzenia RM w sprawie wysokości minimalnego wynagrodzenia za pracę.</w:t>
      </w:r>
    </w:p>
    <w:p w:rsidR="00323A59" w:rsidRPr="00323A59" w:rsidRDefault="00323A59" w:rsidP="00323A59">
      <w:pPr>
        <w:tabs>
          <w:tab w:val="left" w:pos="0"/>
        </w:tabs>
        <w:jc w:val="both"/>
        <w:rPr>
          <w:szCs w:val="24"/>
        </w:rPr>
      </w:pPr>
    </w:p>
    <w:p w:rsidR="00102FE4" w:rsidRPr="00D97910" w:rsidRDefault="00934EF1" w:rsidP="00102FE4">
      <w:pPr>
        <w:jc w:val="center"/>
        <w:rPr>
          <w:b/>
          <w:szCs w:val="24"/>
        </w:rPr>
      </w:pPr>
      <w:r>
        <w:rPr>
          <w:b/>
          <w:szCs w:val="24"/>
        </w:rPr>
        <w:t>§ 16</w:t>
      </w:r>
    </w:p>
    <w:p w:rsidR="003B45C6" w:rsidRPr="00AC7F64" w:rsidRDefault="00102FE4" w:rsidP="00102FE4">
      <w:pPr>
        <w:jc w:val="both"/>
        <w:rPr>
          <w:szCs w:val="24"/>
        </w:rPr>
      </w:pPr>
      <w:r w:rsidRPr="00AC7F64">
        <w:rPr>
          <w:szCs w:val="24"/>
        </w:rPr>
        <w:t>Wypłata dofinans</w:t>
      </w:r>
      <w:r w:rsidR="00D97910">
        <w:rPr>
          <w:szCs w:val="24"/>
        </w:rPr>
        <w:t>owania do wypoczynku urlopowego</w:t>
      </w:r>
      <w:r w:rsidR="00867680">
        <w:rPr>
          <w:szCs w:val="24"/>
        </w:rPr>
        <w:t>, o którym mowa w § 10</w:t>
      </w:r>
      <w:r w:rsidRPr="00AC7F64">
        <w:rPr>
          <w:szCs w:val="24"/>
        </w:rPr>
        <w:t> l</w:t>
      </w:r>
      <w:r w:rsidR="00F424AE">
        <w:rPr>
          <w:szCs w:val="24"/>
        </w:rPr>
        <w:t>it. a.</w:t>
      </w:r>
      <w:r w:rsidR="00323A59">
        <w:rPr>
          <w:szCs w:val="24"/>
        </w:rPr>
        <w:t>,</w:t>
      </w:r>
      <w:r w:rsidR="00F424AE">
        <w:rPr>
          <w:szCs w:val="24"/>
        </w:rPr>
        <w:t xml:space="preserve"> następuje </w:t>
      </w:r>
      <w:r w:rsidR="00323A59">
        <w:rPr>
          <w:szCs w:val="24"/>
        </w:rPr>
        <w:br/>
      </w:r>
      <w:r w:rsidR="00F424AE">
        <w:rPr>
          <w:szCs w:val="24"/>
        </w:rPr>
        <w:t>w lipcu</w:t>
      </w:r>
      <w:r w:rsidRPr="00AC7F64">
        <w:rPr>
          <w:szCs w:val="24"/>
        </w:rPr>
        <w:t xml:space="preserve"> danego roku kalendarzowego. </w:t>
      </w:r>
    </w:p>
    <w:p w:rsidR="00102FE4" w:rsidRPr="00AC7F64" w:rsidRDefault="00102FE4" w:rsidP="00102FE4">
      <w:pPr>
        <w:jc w:val="both"/>
        <w:rPr>
          <w:szCs w:val="24"/>
        </w:rPr>
      </w:pPr>
    </w:p>
    <w:p w:rsidR="00102FE4" w:rsidRPr="00AC7F64" w:rsidRDefault="003B45C6" w:rsidP="00102FE4">
      <w:pPr>
        <w:jc w:val="center"/>
        <w:rPr>
          <w:b/>
          <w:szCs w:val="24"/>
        </w:rPr>
      </w:pPr>
      <w:r>
        <w:rPr>
          <w:b/>
          <w:szCs w:val="24"/>
        </w:rPr>
        <w:t xml:space="preserve">VI. POMOC </w:t>
      </w:r>
      <w:r w:rsidR="00102FE4" w:rsidRPr="00AC7F64">
        <w:rPr>
          <w:b/>
          <w:szCs w:val="24"/>
        </w:rPr>
        <w:t>FINANSOWA</w:t>
      </w:r>
    </w:p>
    <w:p w:rsidR="00BD7A96" w:rsidRPr="00AC7F64" w:rsidRDefault="00BD7A96" w:rsidP="00102FE4">
      <w:pPr>
        <w:jc w:val="center"/>
        <w:rPr>
          <w:szCs w:val="24"/>
        </w:rPr>
      </w:pPr>
    </w:p>
    <w:p w:rsidR="00102FE4" w:rsidRPr="003B45C6" w:rsidRDefault="003B45C6" w:rsidP="003B45C6">
      <w:pPr>
        <w:tabs>
          <w:tab w:val="left" w:pos="4860"/>
        </w:tabs>
        <w:jc w:val="center"/>
        <w:rPr>
          <w:b/>
          <w:szCs w:val="24"/>
        </w:rPr>
      </w:pPr>
      <w:r w:rsidRPr="003B45C6">
        <w:rPr>
          <w:b/>
          <w:szCs w:val="24"/>
        </w:rPr>
        <w:t>§ 17</w:t>
      </w:r>
    </w:p>
    <w:p w:rsidR="00102FE4" w:rsidRPr="00AC7F64" w:rsidRDefault="00102FE4" w:rsidP="00102FE4">
      <w:pPr>
        <w:numPr>
          <w:ilvl w:val="0"/>
          <w:numId w:val="12"/>
        </w:numPr>
        <w:tabs>
          <w:tab w:val="left" w:pos="360"/>
        </w:tabs>
        <w:jc w:val="both"/>
        <w:rPr>
          <w:szCs w:val="24"/>
        </w:rPr>
      </w:pPr>
      <w:r w:rsidRPr="00AC7F64">
        <w:rPr>
          <w:szCs w:val="24"/>
        </w:rPr>
        <w:t>Ze świadc</w:t>
      </w:r>
      <w:r w:rsidR="003B45C6">
        <w:rPr>
          <w:szCs w:val="24"/>
        </w:rPr>
        <w:t xml:space="preserve">zeń w ramach pomocy </w:t>
      </w:r>
      <w:r w:rsidRPr="00AC7F64">
        <w:rPr>
          <w:szCs w:val="24"/>
        </w:rPr>
        <w:t>finansowej, mogą korzystać osoby uprawnione, znajdujące się w szczególnie trudnej sytuacji życiowej l</w:t>
      </w:r>
      <w:r w:rsidR="00323A59">
        <w:rPr>
          <w:szCs w:val="24"/>
        </w:rPr>
        <w:t xml:space="preserve">ub potrzebujące doraźnej pomocy </w:t>
      </w:r>
      <w:r w:rsidRPr="00AC7F64">
        <w:rPr>
          <w:szCs w:val="24"/>
        </w:rPr>
        <w:t xml:space="preserve">z przyczyn losowych. </w:t>
      </w:r>
    </w:p>
    <w:p w:rsidR="00102FE4" w:rsidRPr="00AC7F64" w:rsidRDefault="00102FE4" w:rsidP="00102FE4">
      <w:pPr>
        <w:numPr>
          <w:ilvl w:val="0"/>
          <w:numId w:val="12"/>
        </w:numPr>
        <w:tabs>
          <w:tab w:val="left" w:pos="360"/>
        </w:tabs>
        <w:jc w:val="both"/>
        <w:rPr>
          <w:szCs w:val="24"/>
        </w:rPr>
      </w:pPr>
      <w:r w:rsidRPr="00AC7F64">
        <w:rPr>
          <w:szCs w:val="24"/>
        </w:rPr>
        <w:t>Wysokość i termin przyznania świadczeń, o których mowa  w ust. 1 mogą być także uzależnione od wysokości środków pieniężnych znajdujących się w dyspozycji Funduszu w momencie ubiegania się o świadczenie.</w:t>
      </w:r>
    </w:p>
    <w:p w:rsidR="00BD7A96" w:rsidRPr="00AC7F64" w:rsidRDefault="00BD7A96" w:rsidP="00102FE4">
      <w:pPr>
        <w:jc w:val="center"/>
        <w:rPr>
          <w:szCs w:val="24"/>
        </w:rPr>
      </w:pPr>
    </w:p>
    <w:p w:rsidR="00102FE4" w:rsidRPr="003B45C6" w:rsidRDefault="00102FE4" w:rsidP="00102FE4">
      <w:pPr>
        <w:jc w:val="center"/>
        <w:rPr>
          <w:b/>
          <w:szCs w:val="24"/>
        </w:rPr>
      </w:pPr>
      <w:r w:rsidRPr="003B45C6">
        <w:rPr>
          <w:b/>
          <w:szCs w:val="24"/>
        </w:rPr>
        <w:t>§ 1</w:t>
      </w:r>
      <w:r w:rsidR="003B45C6" w:rsidRPr="003B45C6">
        <w:rPr>
          <w:b/>
          <w:szCs w:val="24"/>
        </w:rPr>
        <w:t>8</w:t>
      </w:r>
    </w:p>
    <w:p w:rsidR="00102FE4" w:rsidRPr="00AC7F64" w:rsidRDefault="00102FE4" w:rsidP="009A6043">
      <w:pPr>
        <w:ind w:left="360"/>
        <w:jc w:val="both"/>
        <w:rPr>
          <w:szCs w:val="24"/>
        </w:rPr>
      </w:pPr>
      <w:r w:rsidRPr="00AC7F64">
        <w:rPr>
          <w:szCs w:val="24"/>
        </w:rPr>
        <w:t>Świadcze</w:t>
      </w:r>
      <w:r w:rsidR="003B45C6">
        <w:rPr>
          <w:szCs w:val="24"/>
        </w:rPr>
        <w:t xml:space="preserve">nia w ramach pomocy </w:t>
      </w:r>
      <w:r w:rsidRPr="00AC7F64">
        <w:rPr>
          <w:szCs w:val="24"/>
        </w:rPr>
        <w:t>finansowej przyzna</w:t>
      </w:r>
      <w:r w:rsidR="009A6043">
        <w:rPr>
          <w:szCs w:val="24"/>
        </w:rPr>
        <w:t>wane są w formie wypłat</w:t>
      </w:r>
      <w:r w:rsidRPr="00AC7F64">
        <w:rPr>
          <w:szCs w:val="24"/>
        </w:rPr>
        <w:t xml:space="preserve"> zapomóg losowych i zapomóg przyznanych w związku z trudnymi warunkami materialnymi,</w:t>
      </w:r>
      <w:r w:rsidR="009A6043">
        <w:rPr>
          <w:szCs w:val="24"/>
        </w:rPr>
        <w:t xml:space="preserve"> zwanymi dalej „zapomogami”.</w:t>
      </w:r>
    </w:p>
    <w:p w:rsidR="00BD7A96" w:rsidRPr="00AC7F64" w:rsidRDefault="00BD7A96" w:rsidP="00102FE4">
      <w:pPr>
        <w:ind w:left="360"/>
        <w:jc w:val="center"/>
        <w:rPr>
          <w:szCs w:val="24"/>
        </w:rPr>
      </w:pPr>
    </w:p>
    <w:p w:rsidR="00102FE4" w:rsidRPr="009A6043" w:rsidRDefault="009A6043" w:rsidP="009A6043">
      <w:pPr>
        <w:jc w:val="center"/>
        <w:rPr>
          <w:b/>
          <w:szCs w:val="24"/>
        </w:rPr>
      </w:pPr>
      <w:r w:rsidRPr="009A6043">
        <w:rPr>
          <w:b/>
          <w:szCs w:val="24"/>
        </w:rPr>
        <w:t>§ 19</w:t>
      </w:r>
    </w:p>
    <w:p w:rsidR="00102FE4" w:rsidRPr="00AC7F64" w:rsidRDefault="009A6043" w:rsidP="00102FE4">
      <w:pPr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Podstawą przyznania świadczenia, o którym mowa w § 18 jest wniosek os</w:t>
      </w:r>
      <w:r w:rsidR="00323A59">
        <w:rPr>
          <w:szCs w:val="24"/>
        </w:rPr>
        <w:t>oby uprawnionej, którego wzór</w:t>
      </w:r>
      <w:r w:rsidR="00FD6607">
        <w:rPr>
          <w:szCs w:val="24"/>
        </w:rPr>
        <w:t xml:space="preserve"> stanowi Z</w:t>
      </w:r>
      <w:r w:rsidR="00323A59">
        <w:rPr>
          <w:szCs w:val="24"/>
        </w:rPr>
        <w:t>ałącznik n</w:t>
      </w:r>
      <w:r>
        <w:rPr>
          <w:szCs w:val="24"/>
        </w:rPr>
        <w:t>r 3</w:t>
      </w:r>
      <w:r w:rsidR="00102FE4" w:rsidRPr="00AC7F64">
        <w:rPr>
          <w:szCs w:val="24"/>
        </w:rPr>
        <w:t>.</w:t>
      </w:r>
    </w:p>
    <w:p w:rsidR="00102FE4" w:rsidRPr="00AC7F64" w:rsidRDefault="00102FE4" w:rsidP="00102FE4">
      <w:pPr>
        <w:numPr>
          <w:ilvl w:val="0"/>
          <w:numId w:val="14"/>
        </w:numPr>
        <w:jc w:val="both"/>
        <w:rPr>
          <w:szCs w:val="24"/>
        </w:rPr>
      </w:pPr>
      <w:r w:rsidRPr="00AC7F64">
        <w:rPr>
          <w:szCs w:val="24"/>
        </w:rPr>
        <w:t>Do wniosku należy dołączyć dokumenty potwierdzające zaistnienie sytuacji, stanowiącej powód ubiegania się o świadczenie</w:t>
      </w:r>
      <w:r w:rsidR="007E259C">
        <w:rPr>
          <w:szCs w:val="24"/>
        </w:rPr>
        <w:t>, np.</w:t>
      </w:r>
      <w:r w:rsidRPr="00AC7F64">
        <w:rPr>
          <w:szCs w:val="24"/>
        </w:rPr>
        <w:t>:</w:t>
      </w:r>
    </w:p>
    <w:p w:rsidR="00102FE4" w:rsidRPr="00AC7F64" w:rsidRDefault="00102FE4" w:rsidP="00102FE4">
      <w:pPr>
        <w:numPr>
          <w:ilvl w:val="1"/>
          <w:numId w:val="14"/>
        </w:numPr>
        <w:jc w:val="both"/>
        <w:rPr>
          <w:szCs w:val="24"/>
        </w:rPr>
      </w:pPr>
      <w:r w:rsidRPr="00AC7F64">
        <w:rPr>
          <w:szCs w:val="24"/>
        </w:rPr>
        <w:t xml:space="preserve">informację o sytuacji materialnej i rodzinnej osoby ubiegającej się o świadczenie, </w:t>
      </w:r>
      <w:r w:rsidR="00013CDD">
        <w:rPr>
          <w:szCs w:val="24"/>
        </w:rPr>
        <w:br/>
        <w:t xml:space="preserve">tj. </w:t>
      </w:r>
      <w:r w:rsidRPr="00AC7F64">
        <w:rPr>
          <w:szCs w:val="24"/>
        </w:rPr>
        <w:t xml:space="preserve">zaświadczenie o zarobkach brutto z ostatnich 3 miesięcy, odcinek renty/emerytury, decyzję o przyznaniu renty/emerytury lub wyciąg z konta współmałżonka i innych członków rodziny prowadzących z pracownikiem wspólne gospodarstwo domowe,  </w:t>
      </w:r>
    </w:p>
    <w:p w:rsidR="00102FE4" w:rsidRDefault="00102FE4" w:rsidP="007558AA">
      <w:pPr>
        <w:numPr>
          <w:ilvl w:val="1"/>
          <w:numId w:val="14"/>
        </w:numPr>
        <w:jc w:val="both"/>
        <w:rPr>
          <w:szCs w:val="24"/>
        </w:rPr>
      </w:pPr>
      <w:r w:rsidRPr="00AC7F64">
        <w:rPr>
          <w:szCs w:val="24"/>
        </w:rPr>
        <w:t>aktualny odcinek renty/emerytury, decyzję o przyznaniu renty/emerytury lub wyciąg z konta w przypadku osób pracujących i pobierających emeryturę lub rentę,</w:t>
      </w:r>
    </w:p>
    <w:p w:rsidR="007E259C" w:rsidRPr="00AC7F64" w:rsidRDefault="007E259C" w:rsidP="007558AA">
      <w:pPr>
        <w:numPr>
          <w:ilvl w:val="1"/>
          <w:numId w:val="14"/>
        </w:numPr>
        <w:jc w:val="both"/>
        <w:rPr>
          <w:szCs w:val="24"/>
        </w:rPr>
      </w:pPr>
      <w:r>
        <w:rPr>
          <w:szCs w:val="24"/>
        </w:rPr>
        <w:t>kserokopię wezwań do zapłaty, ponagleń, monitów</w:t>
      </w:r>
    </w:p>
    <w:p w:rsidR="00102FE4" w:rsidRPr="00AC7F64" w:rsidRDefault="00102FE4" w:rsidP="00102FE4">
      <w:pPr>
        <w:numPr>
          <w:ilvl w:val="1"/>
          <w:numId w:val="14"/>
        </w:numPr>
        <w:jc w:val="both"/>
        <w:rPr>
          <w:szCs w:val="24"/>
        </w:rPr>
      </w:pPr>
      <w:r w:rsidRPr="00AC7F64">
        <w:rPr>
          <w:szCs w:val="24"/>
        </w:rPr>
        <w:t>zaświadczenie lekarskie - w przypadku długotrwałej (przewlekłej) choroby,</w:t>
      </w:r>
    </w:p>
    <w:p w:rsidR="00102FE4" w:rsidRPr="00AC7F64" w:rsidRDefault="00102FE4" w:rsidP="00102FE4">
      <w:pPr>
        <w:numPr>
          <w:ilvl w:val="1"/>
          <w:numId w:val="14"/>
        </w:numPr>
        <w:jc w:val="both"/>
        <w:rPr>
          <w:szCs w:val="24"/>
        </w:rPr>
      </w:pPr>
      <w:r w:rsidRPr="00AC7F64">
        <w:rPr>
          <w:szCs w:val="24"/>
        </w:rPr>
        <w:t>kserokopię odpisu skróconego aktu zgonu - w przypadku śmierci członka rodziny,</w:t>
      </w:r>
    </w:p>
    <w:p w:rsidR="00102FE4" w:rsidRDefault="00102FE4" w:rsidP="00102FE4">
      <w:pPr>
        <w:numPr>
          <w:ilvl w:val="1"/>
          <w:numId w:val="14"/>
        </w:numPr>
        <w:jc w:val="both"/>
        <w:rPr>
          <w:szCs w:val="24"/>
        </w:rPr>
      </w:pPr>
      <w:r w:rsidRPr="00AC7F64">
        <w:rPr>
          <w:szCs w:val="24"/>
        </w:rPr>
        <w:t>w przypadku indywidualnych zdarzeń losowych (kradzież, po</w:t>
      </w:r>
      <w:r w:rsidR="009413DA">
        <w:rPr>
          <w:szCs w:val="24"/>
        </w:rPr>
        <w:t>żar, zalanie, wypadek lub inne zdarzenie losowe</w:t>
      </w:r>
      <w:r w:rsidRPr="00AC7F64">
        <w:rPr>
          <w:szCs w:val="24"/>
        </w:rPr>
        <w:t>) – dokumenty mogące stanowić potwierdzenie zdarzenia, m.in.: zaświadczenie odpowiedniego organu, oświadczenie świadka, kopia protokołu.</w:t>
      </w:r>
    </w:p>
    <w:p w:rsidR="00102FE4" w:rsidRDefault="007558AA" w:rsidP="007558AA">
      <w:pPr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 xml:space="preserve">O przyznanie świadczeń, </w:t>
      </w:r>
      <w:r w:rsidR="00102FE4" w:rsidRPr="00AC7F64">
        <w:rPr>
          <w:szCs w:val="24"/>
        </w:rPr>
        <w:t>można ubiegać się w terminie do 3 miesięcy od zaistnienia zdarzenia</w:t>
      </w:r>
      <w:r>
        <w:rPr>
          <w:szCs w:val="24"/>
        </w:rPr>
        <w:t>.</w:t>
      </w:r>
    </w:p>
    <w:p w:rsidR="007558AA" w:rsidRPr="00AC7F64" w:rsidRDefault="00323A59" w:rsidP="007558AA">
      <w:pPr>
        <w:ind w:left="360"/>
        <w:jc w:val="both"/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</w:r>
    </w:p>
    <w:p w:rsidR="00102FE4" w:rsidRPr="007E259C" w:rsidRDefault="007E259C" w:rsidP="007E259C">
      <w:pPr>
        <w:tabs>
          <w:tab w:val="left" w:pos="4860"/>
        </w:tabs>
        <w:jc w:val="center"/>
        <w:rPr>
          <w:b/>
          <w:szCs w:val="24"/>
        </w:rPr>
      </w:pPr>
      <w:r w:rsidRPr="007E259C">
        <w:rPr>
          <w:b/>
          <w:szCs w:val="24"/>
        </w:rPr>
        <w:lastRenderedPageBreak/>
        <w:t>§ 20</w:t>
      </w:r>
    </w:p>
    <w:p w:rsidR="00102FE4" w:rsidRPr="00AC7F64" w:rsidRDefault="00102FE4" w:rsidP="00102FE4">
      <w:pPr>
        <w:numPr>
          <w:ilvl w:val="0"/>
          <w:numId w:val="15"/>
        </w:numPr>
        <w:jc w:val="both"/>
        <w:rPr>
          <w:szCs w:val="24"/>
        </w:rPr>
      </w:pPr>
      <w:r w:rsidRPr="00AC7F64">
        <w:rPr>
          <w:szCs w:val="24"/>
        </w:rPr>
        <w:t>Świadczenia</w:t>
      </w:r>
      <w:r w:rsidR="007E259C">
        <w:rPr>
          <w:szCs w:val="24"/>
        </w:rPr>
        <w:t>, o których mowa w §18</w:t>
      </w:r>
      <w:r w:rsidR="0034662A" w:rsidRPr="00AC7F64">
        <w:rPr>
          <w:szCs w:val="24"/>
        </w:rPr>
        <w:t>, w wyjątkowych sytuacjach</w:t>
      </w:r>
      <w:r w:rsidRPr="00AC7F64">
        <w:rPr>
          <w:szCs w:val="24"/>
        </w:rPr>
        <w:t xml:space="preserve"> mogą by</w:t>
      </w:r>
      <w:r w:rsidR="009413DA">
        <w:rPr>
          <w:szCs w:val="24"/>
        </w:rPr>
        <w:t xml:space="preserve">ć </w:t>
      </w:r>
      <w:r w:rsidR="0031656E">
        <w:rPr>
          <w:szCs w:val="24"/>
        </w:rPr>
        <w:t>przyznane także na wniosek przedstawiciela z</w:t>
      </w:r>
      <w:r w:rsidR="009413DA">
        <w:rPr>
          <w:szCs w:val="24"/>
        </w:rPr>
        <w:t>wiązku</w:t>
      </w:r>
      <w:r w:rsidRPr="00AC7F64">
        <w:rPr>
          <w:szCs w:val="24"/>
        </w:rPr>
        <w:t xml:space="preserve">. </w:t>
      </w:r>
    </w:p>
    <w:p w:rsidR="00102FE4" w:rsidRPr="00AC7F64" w:rsidRDefault="00102FE4" w:rsidP="00102FE4">
      <w:pPr>
        <w:numPr>
          <w:ilvl w:val="0"/>
          <w:numId w:val="15"/>
        </w:numPr>
        <w:jc w:val="both"/>
        <w:rPr>
          <w:szCs w:val="24"/>
        </w:rPr>
      </w:pPr>
      <w:r w:rsidRPr="00AC7F64">
        <w:rPr>
          <w:szCs w:val="24"/>
        </w:rPr>
        <w:t>Pomoc finansowa może być przyznana tej samej osobie</w:t>
      </w:r>
      <w:r w:rsidRPr="00AC7F64">
        <w:rPr>
          <w:b/>
          <w:szCs w:val="24"/>
        </w:rPr>
        <w:t xml:space="preserve"> </w:t>
      </w:r>
      <w:r w:rsidR="00BC5AE8">
        <w:rPr>
          <w:szCs w:val="24"/>
        </w:rPr>
        <w:t>dwa</w:t>
      </w:r>
      <w:r w:rsidRPr="00AC7F64">
        <w:rPr>
          <w:szCs w:val="24"/>
        </w:rPr>
        <w:t xml:space="preserve"> raz</w:t>
      </w:r>
      <w:r w:rsidR="00BC5AE8">
        <w:rPr>
          <w:szCs w:val="24"/>
        </w:rPr>
        <w:t>y</w:t>
      </w:r>
      <w:r w:rsidRPr="00AC7F64">
        <w:rPr>
          <w:szCs w:val="24"/>
        </w:rPr>
        <w:t xml:space="preserve"> w roku kalendarzowym, </w:t>
      </w:r>
      <w:r w:rsidR="0031656E">
        <w:rPr>
          <w:szCs w:val="24"/>
        </w:rPr>
        <w:br/>
      </w:r>
      <w:r w:rsidRPr="00AC7F64">
        <w:rPr>
          <w:szCs w:val="24"/>
        </w:rPr>
        <w:t>o ile nie zachodzą szczególne okoliczności przemawiające za c</w:t>
      </w:r>
      <w:r w:rsidR="009413DA">
        <w:rPr>
          <w:szCs w:val="24"/>
        </w:rPr>
        <w:t>zęstszym przyznaniem świadczeń.</w:t>
      </w:r>
    </w:p>
    <w:p w:rsidR="00A2237A" w:rsidRDefault="00A2237A" w:rsidP="00102FE4">
      <w:pPr>
        <w:jc w:val="center"/>
        <w:rPr>
          <w:b/>
          <w:szCs w:val="24"/>
        </w:rPr>
      </w:pPr>
    </w:p>
    <w:p w:rsidR="0032207E" w:rsidRDefault="00102FE4" w:rsidP="00102FE4">
      <w:pPr>
        <w:jc w:val="center"/>
        <w:rPr>
          <w:b/>
          <w:szCs w:val="24"/>
        </w:rPr>
      </w:pPr>
      <w:r w:rsidRPr="00AC7F64">
        <w:rPr>
          <w:b/>
          <w:szCs w:val="24"/>
        </w:rPr>
        <w:t xml:space="preserve">VII. </w:t>
      </w:r>
      <w:r w:rsidR="0032207E">
        <w:rPr>
          <w:b/>
          <w:szCs w:val="24"/>
        </w:rPr>
        <w:t xml:space="preserve">POMOC FINANSOWA W ZWIĄZKU ZE ZWIĘKSZONYMI WYDATKAMI </w:t>
      </w:r>
    </w:p>
    <w:p w:rsidR="0032207E" w:rsidRDefault="0032207E" w:rsidP="00102FE4">
      <w:pPr>
        <w:jc w:val="center"/>
        <w:rPr>
          <w:b/>
          <w:szCs w:val="24"/>
        </w:rPr>
      </w:pPr>
      <w:r>
        <w:rPr>
          <w:b/>
          <w:szCs w:val="24"/>
        </w:rPr>
        <w:t>W OKRESIE ŚWIĄT BOŻEGO NARODZENIA</w:t>
      </w:r>
    </w:p>
    <w:p w:rsidR="0032207E" w:rsidRDefault="0032207E" w:rsidP="0032207E">
      <w:pPr>
        <w:rPr>
          <w:b/>
          <w:szCs w:val="24"/>
        </w:rPr>
      </w:pPr>
    </w:p>
    <w:p w:rsidR="0032207E" w:rsidRDefault="0032207E" w:rsidP="0032207E">
      <w:pPr>
        <w:tabs>
          <w:tab w:val="left" w:pos="4860"/>
        </w:tabs>
        <w:jc w:val="center"/>
        <w:rPr>
          <w:b/>
          <w:szCs w:val="24"/>
        </w:rPr>
      </w:pPr>
      <w:r>
        <w:rPr>
          <w:b/>
          <w:szCs w:val="24"/>
        </w:rPr>
        <w:t>§ 21</w:t>
      </w:r>
    </w:p>
    <w:p w:rsidR="0032207E" w:rsidRDefault="00CF4046" w:rsidP="00CF4046">
      <w:pPr>
        <w:tabs>
          <w:tab w:val="left" w:pos="4860"/>
        </w:tabs>
        <w:jc w:val="both"/>
        <w:rPr>
          <w:szCs w:val="24"/>
        </w:rPr>
      </w:pPr>
      <w:r>
        <w:rPr>
          <w:szCs w:val="24"/>
        </w:rPr>
        <w:t xml:space="preserve">Pomoc w związku ze zwiększonymi wydatkami w okresie Świąt Bożego Narodzenia, zwana </w:t>
      </w:r>
      <w:r w:rsidR="00C54D76">
        <w:rPr>
          <w:szCs w:val="24"/>
        </w:rPr>
        <w:t>dalej „pomocą świąteczną”</w:t>
      </w:r>
      <w:r>
        <w:rPr>
          <w:szCs w:val="24"/>
        </w:rPr>
        <w:t xml:space="preserve"> przyznawana </w:t>
      </w:r>
      <w:r w:rsidR="00C54D76">
        <w:rPr>
          <w:szCs w:val="24"/>
        </w:rPr>
        <w:t xml:space="preserve">jest </w:t>
      </w:r>
      <w:r>
        <w:rPr>
          <w:szCs w:val="24"/>
        </w:rPr>
        <w:t>w formie świadczenia pieniężnego.</w:t>
      </w:r>
    </w:p>
    <w:p w:rsidR="00CF4046" w:rsidRDefault="00CF4046" w:rsidP="00CF4046">
      <w:pPr>
        <w:tabs>
          <w:tab w:val="left" w:pos="3260"/>
        </w:tabs>
        <w:jc w:val="both"/>
        <w:rPr>
          <w:szCs w:val="24"/>
        </w:rPr>
      </w:pPr>
      <w:r>
        <w:rPr>
          <w:szCs w:val="24"/>
        </w:rPr>
        <w:tab/>
      </w:r>
    </w:p>
    <w:p w:rsidR="00CF4046" w:rsidRPr="00CF4046" w:rsidRDefault="00CF4046" w:rsidP="00CF4046">
      <w:pPr>
        <w:tabs>
          <w:tab w:val="left" w:pos="4860"/>
        </w:tabs>
        <w:jc w:val="center"/>
        <w:rPr>
          <w:b/>
          <w:szCs w:val="24"/>
        </w:rPr>
      </w:pPr>
      <w:r>
        <w:rPr>
          <w:b/>
          <w:szCs w:val="24"/>
        </w:rPr>
        <w:t>§ 22</w:t>
      </w:r>
    </w:p>
    <w:p w:rsidR="00CF4046" w:rsidRDefault="00CF4046" w:rsidP="00CF4046">
      <w:pPr>
        <w:tabs>
          <w:tab w:val="left" w:pos="4860"/>
        </w:tabs>
        <w:jc w:val="both"/>
        <w:rPr>
          <w:szCs w:val="24"/>
        </w:rPr>
      </w:pPr>
      <w:r>
        <w:rPr>
          <w:szCs w:val="24"/>
        </w:rPr>
        <w:t>Pomoc świąteczna przysługuje raz w ciągu roku kalendarzowego.</w:t>
      </w:r>
    </w:p>
    <w:p w:rsidR="00CF4046" w:rsidRDefault="00CF4046" w:rsidP="00CF4046">
      <w:pPr>
        <w:tabs>
          <w:tab w:val="left" w:pos="4860"/>
        </w:tabs>
        <w:jc w:val="both"/>
        <w:rPr>
          <w:szCs w:val="24"/>
        </w:rPr>
      </w:pPr>
    </w:p>
    <w:p w:rsidR="00CF4046" w:rsidRDefault="00CF4046" w:rsidP="00CF4046">
      <w:pPr>
        <w:tabs>
          <w:tab w:val="left" w:pos="4860"/>
        </w:tabs>
        <w:jc w:val="center"/>
        <w:rPr>
          <w:b/>
          <w:szCs w:val="24"/>
        </w:rPr>
      </w:pPr>
      <w:r>
        <w:rPr>
          <w:b/>
          <w:szCs w:val="24"/>
        </w:rPr>
        <w:t>§ 23</w:t>
      </w:r>
    </w:p>
    <w:p w:rsidR="00CF4046" w:rsidRDefault="00CF4046" w:rsidP="00CF4046">
      <w:pPr>
        <w:numPr>
          <w:ilvl w:val="0"/>
          <w:numId w:val="38"/>
        </w:numPr>
        <w:tabs>
          <w:tab w:val="left" w:pos="360"/>
        </w:tabs>
        <w:jc w:val="both"/>
        <w:rPr>
          <w:szCs w:val="24"/>
        </w:rPr>
      </w:pPr>
      <w:r w:rsidRPr="00AC7F64">
        <w:rPr>
          <w:szCs w:val="24"/>
        </w:rPr>
        <w:t xml:space="preserve">Warunkiem przyznania </w:t>
      </w:r>
      <w:r>
        <w:rPr>
          <w:szCs w:val="24"/>
        </w:rPr>
        <w:t xml:space="preserve">pomocy świątecznej </w:t>
      </w:r>
      <w:r w:rsidRPr="00AC7F64">
        <w:rPr>
          <w:szCs w:val="24"/>
        </w:rPr>
        <w:t>jest złożenie wniosku, któ</w:t>
      </w:r>
      <w:r w:rsidR="00FD6607">
        <w:rPr>
          <w:szCs w:val="24"/>
        </w:rPr>
        <w:t>rego wzór stanowi Z</w:t>
      </w:r>
      <w:r>
        <w:rPr>
          <w:szCs w:val="24"/>
        </w:rPr>
        <w:t>ałącznik nr 4.</w:t>
      </w:r>
    </w:p>
    <w:p w:rsidR="00CF4046" w:rsidRDefault="00CF4046" w:rsidP="00CF4046">
      <w:pPr>
        <w:numPr>
          <w:ilvl w:val="0"/>
          <w:numId w:val="38"/>
        </w:numPr>
        <w:tabs>
          <w:tab w:val="left" w:pos="360"/>
        </w:tabs>
        <w:jc w:val="both"/>
        <w:rPr>
          <w:szCs w:val="24"/>
        </w:rPr>
      </w:pPr>
      <w:r>
        <w:rPr>
          <w:szCs w:val="24"/>
        </w:rPr>
        <w:t xml:space="preserve">Wnioski o wypłatę pomocy świątecznej należy składać w terminie do dnia 10 listopada każdego roku. </w:t>
      </w:r>
    </w:p>
    <w:p w:rsidR="00CF4046" w:rsidRPr="00CF4046" w:rsidRDefault="00CF4046" w:rsidP="00CF4046">
      <w:pPr>
        <w:numPr>
          <w:ilvl w:val="0"/>
          <w:numId w:val="38"/>
        </w:numPr>
        <w:tabs>
          <w:tab w:val="left" w:pos="360"/>
        </w:tabs>
        <w:jc w:val="both"/>
        <w:rPr>
          <w:szCs w:val="24"/>
        </w:rPr>
      </w:pPr>
      <w:r>
        <w:rPr>
          <w:szCs w:val="24"/>
        </w:rPr>
        <w:t xml:space="preserve">Za termin złożenia wniosku uznaje się dzień wpływu wniosku do działu kadr. Jeżeli </w:t>
      </w:r>
      <w:r>
        <w:t>koniec terminu przypada na dzień ustawowo wolny od pracy, za ostatni dzień terminu uważa się najbliższy następny dzień powszedni.</w:t>
      </w:r>
    </w:p>
    <w:p w:rsidR="00CF4046" w:rsidRPr="00F424AE" w:rsidRDefault="00555413" w:rsidP="00CF4046">
      <w:pPr>
        <w:numPr>
          <w:ilvl w:val="0"/>
          <w:numId w:val="38"/>
        </w:numPr>
        <w:tabs>
          <w:tab w:val="left" w:pos="360"/>
        </w:tabs>
        <w:jc w:val="both"/>
        <w:rPr>
          <w:szCs w:val="24"/>
        </w:rPr>
      </w:pPr>
      <w:r>
        <w:t>Wnioski złożone po terminie będą rozpatrywane tylko w szczególnie uzasadnionych przypadkach</w:t>
      </w:r>
      <w:r w:rsidR="00CF4046">
        <w:t xml:space="preserve">. </w:t>
      </w:r>
    </w:p>
    <w:p w:rsidR="00F424AE" w:rsidRDefault="00F424AE" w:rsidP="00F424AE">
      <w:pPr>
        <w:tabs>
          <w:tab w:val="left" w:pos="360"/>
        </w:tabs>
        <w:jc w:val="both"/>
      </w:pPr>
    </w:p>
    <w:p w:rsidR="00F424AE" w:rsidRPr="00F424AE" w:rsidRDefault="00F424AE" w:rsidP="00F424AE">
      <w:pPr>
        <w:tabs>
          <w:tab w:val="left" w:pos="4860"/>
        </w:tabs>
        <w:jc w:val="center"/>
        <w:rPr>
          <w:b/>
          <w:szCs w:val="24"/>
        </w:rPr>
      </w:pPr>
      <w:r>
        <w:rPr>
          <w:b/>
          <w:szCs w:val="24"/>
        </w:rPr>
        <w:t>§ 24</w:t>
      </w:r>
    </w:p>
    <w:p w:rsidR="00F424AE" w:rsidRDefault="00F424AE" w:rsidP="00F424AE">
      <w:pPr>
        <w:jc w:val="both"/>
        <w:rPr>
          <w:szCs w:val="24"/>
        </w:rPr>
      </w:pPr>
      <w:r w:rsidRPr="00AC7F64">
        <w:rPr>
          <w:szCs w:val="24"/>
        </w:rPr>
        <w:t>Osobom zatrudnionym na czas określony, których stosunek pracy usta</w:t>
      </w:r>
      <w:r>
        <w:rPr>
          <w:szCs w:val="24"/>
        </w:rPr>
        <w:t xml:space="preserve">je w ciągu roku, pomoc świąteczna </w:t>
      </w:r>
      <w:r w:rsidRPr="00AC7F64">
        <w:rPr>
          <w:szCs w:val="24"/>
        </w:rPr>
        <w:t>przysługuje pod warunkiem pozostawania w zatrudnieniu w dniu złożenia wniosku.</w:t>
      </w:r>
    </w:p>
    <w:p w:rsidR="004C6944" w:rsidRDefault="004C6944" w:rsidP="00F424AE">
      <w:pPr>
        <w:jc w:val="both"/>
        <w:rPr>
          <w:szCs w:val="24"/>
        </w:rPr>
      </w:pPr>
    </w:p>
    <w:p w:rsidR="004C6944" w:rsidRDefault="004C6944" w:rsidP="004C6944">
      <w:pPr>
        <w:jc w:val="center"/>
        <w:rPr>
          <w:szCs w:val="24"/>
        </w:rPr>
      </w:pPr>
    </w:p>
    <w:p w:rsidR="004C6944" w:rsidRPr="00F424AE" w:rsidRDefault="00EF37C7" w:rsidP="004C6944">
      <w:pPr>
        <w:tabs>
          <w:tab w:val="left" w:pos="4860"/>
        </w:tabs>
        <w:jc w:val="center"/>
        <w:rPr>
          <w:b/>
          <w:szCs w:val="24"/>
        </w:rPr>
      </w:pPr>
      <w:r>
        <w:rPr>
          <w:b/>
          <w:szCs w:val="24"/>
        </w:rPr>
        <w:t>§ 25</w:t>
      </w:r>
    </w:p>
    <w:p w:rsidR="004C6944" w:rsidRDefault="004C6944" w:rsidP="004C6944">
      <w:pPr>
        <w:numPr>
          <w:ilvl w:val="0"/>
          <w:numId w:val="43"/>
        </w:numPr>
        <w:jc w:val="both"/>
        <w:rPr>
          <w:szCs w:val="24"/>
        </w:rPr>
      </w:pPr>
      <w:r>
        <w:rPr>
          <w:szCs w:val="24"/>
        </w:rPr>
        <w:t>Oceny sytuacji</w:t>
      </w:r>
      <w:r w:rsidRPr="00AC7F64">
        <w:rPr>
          <w:szCs w:val="24"/>
        </w:rPr>
        <w:t xml:space="preserve"> </w:t>
      </w:r>
      <w:r>
        <w:rPr>
          <w:szCs w:val="24"/>
        </w:rPr>
        <w:t xml:space="preserve">życiowej, </w:t>
      </w:r>
      <w:r w:rsidRPr="00AC7F64">
        <w:rPr>
          <w:szCs w:val="24"/>
        </w:rPr>
        <w:t>rodzinnej i</w:t>
      </w:r>
      <w:r w:rsidR="00EF37C7">
        <w:rPr>
          <w:szCs w:val="24"/>
        </w:rPr>
        <w:t xml:space="preserve"> materialnej wnioskodawcy dokonuje Dyrektor,</w:t>
      </w:r>
      <w:r w:rsidR="00EF37C7">
        <w:rPr>
          <w:szCs w:val="24"/>
        </w:rPr>
        <w:br/>
      </w:r>
      <w:r>
        <w:rPr>
          <w:szCs w:val="24"/>
        </w:rPr>
        <w:t xml:space="preserve">na podstawie dokumentów, o których mowa w </w:t>
      </w:r>
      <w:r w:rsidRPr="004C6944">
        <w:rPr>
          <w:szCs w:val="24"/>
        </w:rPr>
        <w:t>§ 12</w:t>
      </w:r>
      <w:r w:rsidR="00EF37C7">
        <w:rPr>
          <w:szCs w:val="24"/>
        </w:rPr>
        <w:t xml:space="preserve"> pkt. 2 R</w:t>
      </w:r>
      <w:r>
        <w:rPr>
          <w:szCs w:val="24"/>
        </w:rPr>
        <w:t>egulaminu.</w:t>
      </w:r>
    </w:p>
    <w:p w:rsidR="00F424AE" w:rsidRPr="004C6944" w:rsidRDefault="004C6944" w:rsidP="002C3023">
      <w:pPr>
        <w:numPr>
          <w:ilvl w:val="0"/>
          <w:numId w:val="43"/>
        </w:numPr>
        <w:jc w:val="both"/>
        <w:rPr>
          <w:szCs w:val="24"/>
        </w:rPr>
      </w:pPr>
      <w:r>
        <w:rPr>
          <w:szCs w:val="24"/>
        </w:rPr>
        <w:t xml:space="preserve">Osoby, które w danym roku nie korzystały z pomocy i nie złożyły dokumentów o których mowa </w:t>
      </w:r>
      <w:r w:rsidR="00EF37C7">
        <w:rPr>
          <w:szCs w:val="24"/>
        </w:rPr>
        <w:t xml:space="preserve">w </w:t>
      </w:r>
      <w:r w:rsidRPr="004C6944">
        <w:rPr>
          <w:szCs w:val="24"/>
        </w:rPr>
        <w:t>§ 12</w:t>
      </w:r>
      <w:r w:rsidR="00EF37C7">
        <w:rPr>
          <w:szCs w:val="24"/>
        </w:rPr>
        <w:t xml:space="preserve"> pkt. 2 R</w:t>
      </w:r>
      <w:r>
        <w:rPr>
          <w:szCs w:val="24"/>
        </w:rPr>
        <w:t>egulaminu, zobowiązane są je złożyć wraz z wnioskiem o przyznanie pomocy świątecznej.</w:t>
      </w:r>
      <w:r w:rsidR="0035592A">
        <w:rPr>
          <w:szCs w:val="24"/>
        </w:rPr>
        <w:t xml:space="preserve"> </w:t>
      </w:r>
      <w:r w:rsidR="0035592A" w:rsidRPr="002C3023">
        <w:rPr>
          <w:szCs w:val="24"/>
        </w:rPr>
        <w:t xml:space="preserve">Ponadto, do wniosku należy dołączyć oświadczenie, </w:t>
      </w:r>
      <w:r w:rsidR="00EF37C7" w:rsidRPr="002C3023">
        <w:rPr>
          <w:szCs w:val="24"/>
        </w:rPr>
        <w:t>którego wzór stanowi Załącznik n</w:t>
      </w:r>
      <w:r w:rsidR="0035592A" w:rsidRPr="002C3023">
        <w:rPr>
          <w:szCs w:val="24"/>
        </w:rPr>
        <w:t>r 5.</w:t>
      </w:r>
    </w:p>
    <w:p w:rsidR="00F424AE" w:rsidRPr="00F424AE" w:rsidRDefault="002C3023" w:rsidP="00F424AE">
      <w:pPr>
        <w:tabs>
          <w:tab w:val="left" w:pos="4860"/>
        </w:tabs>
        <w:jc w:val="center"/>
        <w:rPr>
          <w:b/>
          <w:szCs w:val="24"/>
        </w:rPr>
      </w:pPr>
      <w:r>
        <w:rPr>
          <w:b/>
          <w:szCs w:val="24"/>
        </w:rPr>
        <w:t>§ 26</w:t>
      </w:r>
    </w:p>
    <w:p w:rsidR="000A65A3" w:rsidRPr="000A65A3" w:rsidRDefault="00F424AE" w:rsidP="000A65A3">
      <w:pPr>
        <w:tabs>
          <w:tab w:val="left" w:pos="4860"/>
        </w:tabs>
        <w:rPr>
          <w:szCs w:val="24"/>
        </w:rPr>
      </w:pPr>
      <w:r>
        <w:rPr>
          <w:szCs w:val="24"/>
        </w:rPr>
        <w:t>Wysokość pomocy świątecznej</w:t>
      </w:r>
      <w:r w:rsidRPr="00AC7F64">
        <w:rPr>
          <w:szCs w:val="24"/>
        </w:rPr>
        <w:t xml:space="preserve"> wylicza się </w:t>
      </w:r>
      <w:r w:rsidR="002C3023">
        <w:rPr>
          <w:szCs w:val="24"/>
        </w:rPr>
        <w:t xml:space="preserve">zgodnie z zasadami określonymi w </w:t>
      </w:r>
      <w:r w:rsidR="000A65A3">
        <w:rPr>
          <w:szCs w:val="24"/>
        </w:rPr>
        <w:t xml:space="preserve"> </w:t>
      </w:r>
      <w:r w:rsidR="000A65A3" w:rsidRPr="000A65A3">
        <w:rPr>
          <w:szCs w:val="24"/>
        </w:rPr>
        <w:t>§ 15</w:t>
      </w:r>
      <w:r w:rsidR="002C3023">
        <w:rPr>
          <w:szCs w:val="24"/>
        </w:rPr>
        <w:t xml:space="preserve"> R</w:t>
      </w:r>
      <w:r w:rsidR="000A65A3">
        <w:rPr>
          <w:szCs w:val="24"/>
        </w:rPr>
        <w:t>egulaminu.</w:t>
      </w:r>
    </w:p>
    <w:p w:rsidR="00CF4046" w:rsidRDefault="000A65A3" w:rsidP="00F424AE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 </w:t>
      </w:r>
    </w:p>
    <w:p w:rsidR="00F424AE" w:rsidRPr="00F424AE" w:rsidRDefault="002C3023" w:rsidP="00F424AE">
      <w:pPr>
        <w:tabs>
          <w:tab w:val="left" w:pos="4860"/>
        </w:tabs>
        <w:jc w:val="center"/>
        <w:rPr>
          <w:b/>
          <w:szCs w:val="24"/>
        </w:rPr>
      </w:pPr>
      <w:r>
        <w:rPr>
          <w:b/>
          <w:szCs w:val="24"/>
        </w:rPr>
        <w:t>§ 27</w:t>
      </w:r>
    </w:p>
    <w:p w:rsidR="0032207E" w:rsidRPr="0035592A" w:rsidRDefault="00F424AE" w:rsidP="0035592A">
      <w:pPr>
        <w:jc w:val="both"/>
        <w:rPr>
          <w:szCs w:val="24"/>
        </w:rPr>
      </w:pPr>
      <w:r>
        <w:rPr>
          <w:szCs w:val="24"/>
        </w:rPr>
        <w:t>Wypłata pomocy świątecznej  następuje w grudniu</w:t>
      </w:r>
      <w:r w:rsidRPr="00AC7F64">
        <w:rPr>
          <w:szCs w:val="24"/>
        </w:rPr>
        <w:t xml:space="preserve"> danego roku kalendarzowego. </w:t>
      </w:r>
    </w:p>
    <w:p w:rsidR="004C6944" w:rsidRDefault="004C6944" w:rsidP="00102FE4">
      <w:pPr>
        <w:jc w:val="center"/>
        <w:rPr>
          <w:b/>
          <w:szCs w:val="24"/>
        </w:rPr>
      </w:pPr>
    </w:p>
    <w:p w:rsidR="00102FE4" w:rsidRDefault="004A170E" w:rsidP="00102FE4">
      <w:pPr>
        <w:jc w:val="center"/>
        <w:rPr>
          <w:b/>
          <w:szCs w:val="24"/>
        </w:rPr>
      </w:pPr>
      <w:r>
        <w:rPr>
          <w:b/>
          <w:szCs w:val="24"/>
        </w:rPr>
        <w:br/>
      </w:r>
      <w:r>
        <w:rPr>
          <w:b/>
          <w:szCs w:val="24"/>
        </w:rPr>
        <w:br/>
      </w:r>
      <w:r w:rsidR="00390FAC">
        <w:rPr>
          <w:b/>
          <w:szCs w:val="24"/>
        </w:rPr>
        <w:br/>
      </w:r>
      <w:r w:rsidR="00B83C40">
        <w:rPr>
          <w:b/>
          <w:szCs w:val="24"/>
        </w:rPr>
        <w:lastRenderedPageBreak/>
        <w:t xml:space="preserve">VIII. </w:t>
      </w:r>
      <w:r w:rsidR="00102FE4" w:rsidRPr="00AC7F64">
        <w:rPr>
          <w:b/>
          <w:szCs w:val="24"/>
        </w:rPr>
        <w:t>DZIAŁALN</w:t>
      </w:r>
      <w:r w:rsidR="00B83C40">
        <w:rPr>
          <w:b/>
          <w:szCs w:val="24"/>
        </w:rPr>
        <w:t xml:space="preserve">OŚĆ SPORTOWO-REKREACYJNA I </w:t>
      </w:r>
      <w:r w:rsidR="00102FE4" w:rsidRPr="00AC7F64">
        <w:rPr>
          <w:b/>
          <w:szCs w:val="24"/>
        </w:rPr>
        <w:t>KU</w:t>
      </w:r>
      <w:r w:rsidR="00B83C40">
        <w:rPr>
          <w:b/>
          <w:szCs w:val="24"/>
        </w:rPr>
        <w:t xml:space="preserve">LTURALNO-OŚWIATOWA </w:t>
      </w:r>
    </w:p>
    <w:p w:rsidR="0032207E" w:rsidRPr="00AC7F64" w:rsidRDefault="0032207E" w:rsidP="00102FE4">
      <w:pPr>
        <w:jc w:val="center"/>
        <w:rPr>
          <w:b/>
          <w:szCs w:val="24"/>
        </w:rPr>
      </w:pPr>
    </w:p>
    <w:p w:rsidR="00102FE4" w:rsidRPr="00B83C40" w:rsidRDefault="00D557F2" w:rsidP="00102FE4">
      <w:pPr>
        <w:jc w:val="center"/>
        <w:rPr>
          <w:b/>
          <w:szCs w:val="24"/>
        </w:rPr>
      </w:pPr>
      <w:r>
        <w:rPr>
          <w:b/>
          <w:szCs w:val="24"/>
        </w:rPr>
        <w:t>§ 28</w:t>
      </w:r>
    </w:p>
    <w:p w:rsidR="00102FE4" w:rsidRPr="00AC7F64" w:rsidRDefault="00102FE4" w:rsidP="00B83C40">
      <w:pPr>
        <w:tabs>
          <w:tab w:val="left" w:pos="360"/>
        </w:tabs>
        <w:ind w:left="360"/>
        <w:jc w:val="both"/>
        <w:rPr>
          <w:szCs w:val="24"/>
        </w:rPr>
      </w:pPr>
      <w:r w:rsidRPr="00AC7F64">
        <w:rPr>
          <w:szCs w:val="24"/>
        </w:rPr>
        <w:t>Dz</w:t>
      </w:r>
      <w:r w:rsidR="00B83C40">
        <w:rPr>
          <w:szCs w:val="24"/>
        </w:rPr>
        <w:t xml:space="preserve">iałalność sportowo-rekreacyjna i </w:t>
      </w:r>
      <w:r w:rsidRPr="00AC7F64">
        <w:rPr>
          <w:szCs w:val="24"/>
        </w:rPr>
        <w:t>ku</w:t>
      </w:r>
      <w:r w:rsidR="00B83C40">
        <w:rPr>
          <w:szCs w:val="24"/>
        </w:rPr>
        <w:t>lturalno–oświatowa</w:t>
      </w:r>
      <w:r w:rsidRPr="00AC7F64">
        <w:rPr>
          <w:szCs w:val="24"/>
        </w:rPr>
        <w:t xml:space="preserve"> dotyczą w szczególności:  </w:t>
      </w:r>
    </w:p>
    <w:p w:rsidR="00102FE4" w:rsidRPr="00AC7F64" w:rsidRDefault="00102FE4" w:rsidP="00102FE4">
      <w:pPr>
        <w:numPr>
          <w:ilvl w:val="1"/>
          <w:numId w:val="16"/>
        </w:numPr>
        <w:jc w:val="both"/>
        <w:rPr>
          <w:szCs w:val="24"/>
        </w:rPr>
      </w:pPr>
      <w:r w:rsidRPr="00AC7F64">
        <w:rPr>
          <w:szCs w:val="24"/>
        </w:rPr>
        <w:t>organizowania imprez artystycznych, kulturalnych i rozrywkowych,</w:t>
      </w:r>
    </w:p>
    <w:p w:rsidR="00102FE4" w:rsidRPr="00AC7F64" w:rsidRDefault="00102FE4" w:rsidP="00102FE4">
      <w:pPr>
        <w:numPr>
          <w:ilvl w:val="1"/>
          <w:numId w:val="16"/>
        </w:numPr>
        <w:jc w:val="both"/>
        <w:rPr>
          <w:szCs w:val="24"/>
        </w:rPr>
      </w:pPr>
      <w:r w:rsidRPr="00AC7F64">
        <w:rPr>
          <w:szCs w:val="24"/>
        </w:rPr>
        <w:t>organizowania imprez, w szczególności:</w:t>
      </w:r>
    </w:p>
    <w:p w:rsidR="00102FE4" w:rsidRPr="00AC7F64" w:rsidRDefault="00102FE4" w:rsidP="00102FE4">
      <w:pPr>
        <w:numPr>
          <w:ilvl w:val="2"/>
          <w:numId w:val="16"/>
        </w:numPr>
        <w:jc w:val="both"/>
        <w:rPr>
          <w:szCs w:val="24"/>
        </w:rPr>
      </w:pPr>
      <w:r w:rsidRPr="00AC7F64">
        <w:rPr>
          <w:szCs w:val="24"/>
        </w:rPr>
        <w:t xml:space="preserve">zabawy </w:t>
      </w:r>
      <w:r w:rsidR="00B83C40">
        <w:rPr>
          <w:szCs w:val="24"/>
        </w:rPr>
        <w:t xml:space="preserve">mikołajkowej </w:t>
      </w:r>
      <w:r w:rsidRPr="00AC7F64">
        <w:rPr>
          <w:szCs w:val="24"/>
        </w:rPr>
        <w:t>dla dzieci pracowników,</w:t>
      </w:r>
    </w:p>
    <w:p w:rsidR="00102FE4" w:rsidRPr="00AC7F64" w:rsidRDefault="00102FE4" w:rsidP="00102FE4">
      <w:pPr>
        <w:numPr>
          <w:ilvl w:val="2"/>
          <w:numId w:val="16"/>
        </w:numPr>
        <w:jc w:val="both"/>
        <w:rPr>
          <w:szCs w:val="24"/>
        </w:rPr>
      </w:pPr>
      <w:r w:rsidRPr="00AC7F64">
        <w:rPr>
          <w:szCs w:val="24"/>
        </w:rPr>
        <w:t>noworocznego spotkania emerytów i rencistów,</w:t>
      </w:r>
    </w:p>
    <w:p w:rsidR="00102FE4" w:rsidRDefault="00102FE4" w:rsidP="00102FE4">
      <w:pPr>
        <w:numPr>
          <w:ilvl w:val="2"/>
          <w:numId w:val="16"/>
        </w:numPr>
        <w:jc w:val="both"/>
        <w:rPr>
          <w:szCs w:val="24"/>
        </w:rPr>
      </w:pPr>
      <w:r w:rsidRPr="00AC7F64">
        <w:rPr>
          <w:szCs w:val="24"/>
        </w:rPr>
        <w:t>pikniku</w:t>
      </w:r>
      <w:r w:rsidR="00D557F2">
        <w:rPr>
          <w:szCs w:val="24"/>
        </w:rPr>
        <w:t xml:space="preserve"> lub zabaw</w:t>
      </w:r>
      <w:r w:rsidRPr="00AC7F64">
        <w:rPr>
          <w:szCs w:val="24"/>
        </w:rPr>
        <w:t xml:space="preserve"> dla pracowników, emery</w:t>
      </w:r>
      <w:r w:rsidR="00683A07">
        <w:rPr>
          <w:szCs w:val="24"/>
        </w:rPr>
        <w:t>tów i rencistów oraz ich rodzin.</w:t>
      </w:r>
    </w:p>
    <w:p w:rsidR="00D557F2" w:rsidRPr="00AC7F64" w:rsidRDefault="00D557F2" w:rsidP="00D557F2">
      <w:pPr>
        <w:ind w:left="1980"/>
        <w:jc w:val="both"/>
        <w:rPr>
          <w:szCs w:val="24"/>
        </w:rPr>
      </w:pPr>
    </w:p>
    <w:p w:rsidR="00102FE4" w:rsidRDefault="00D557F2" w:rsidP="00102FE4">
      <w:pPr>
        <w:jc w:val="center"/>
        <w:rPr>
          <w:b/>
          <w:szCs w:val="24"/>
        </w:rPr>
      </w:pPr>
      <w:r>
        <w:rPr>
          <w:b/>
          <w:szCs w:val="24"/>
        </w:rPr>
        <w:t>§ 29</w:t>
      </w:r>
    </w:p>
    <w:p w:rsidR="00B83C40" w:rsidRDefault="00B83C40" w:rsidP="00783332">
      <w:pPr>
        <w:numPr>
          <w:ilvl w:val="3"/>
          <w:numId w:val="16"/>
        </w:numPr>
        <w:tabs>
          <w:tab w:val="clear" w:pos="2880"/>
          <w:tab w:val="num" w:pos="720"/>
        </w:tabs>
        <w:ind w:left="360" w:firstLine="0"/>
        <w:jc w:val="both"/>
        <w:rPr>
          <w:szCs w:val="24"/>
        </w:rPr>
      </w:pPr>
      <w:r>
        <w:rPr>
          <w:szCs w:val="24"/>
        </w:rPr>
        <w:t>Zabawa mikołajko</w:t>
      </w:r>
      <w:r w:rsidR="001670A9">
        <w:rPr>
          <w:szCs w:val="24"/>
        </w:rPr>
        <w:t xml:space="preserve">wa dla dzieci pracowników </w:t>
      </w:r>
      <w:r>
        <w:rPr>
          <w:szCs w:val="24"/>
        </w:rPr>
        <w:t>organizowana</w:t>
      </w:r>
      <w:r w:rsidR="001670A9">
        <w:rPr>
          <w:szCs w:val="24"/>
        </w:rPr>
        <w:t xml:space="preserve"> jest</w:t>
      </w:r>
      <w:r>
        <w:rPr>
          <w:szCs w:val="24"/>
        </w:rPr>
        <w:t xml:space="preserve"> w grudniu danego roku kalendarzowego.</w:t>
      </w:r>
    </w:p>
    <w:p w:rsidR="00AD468F" w:rsidRDefault="00066746" w:rsidP="001670A9">
      <w:pPr>
        <w:numPr>
          <w:ilvl w:val="3"/>
          <w:numId w:val="16"/>
        </w:numPr>
        <w:tabs>
          <w:tab w:val="clear" w:pos="2880"/>
          <w:tab w:val="num" w:pos="720"/>
        </w:tabs>
        <w:ind w:left="360" w:firstLine="0"/>
        <w:jc w:val="both"/>
        <w:rPr>
          <w:szCs w:val="24"/>
        </w:rPr>
      </w:pPr>
      <w:r>
        <w:rPr>
          <w:szCs w:val="24"/>
        </w:rPr>
        <w:t xml:space="preserve">Do </w:t>
      </w:r>
      <w:r w:rsidR="001670A9">
        <w:rPr>
          <w:szCs w:val="24"/>
        </w:rPr>
        <w:t>udziału w zabawie uprawnione s</w:t>
      </w:r>
      <w:r>
        <w:rPr>
          <w:szCs w:val="24"/>
        </w:rPr>
        <w:t xml:space="preserve">ą dzieci pracowników od dnia urodzenia do ukończenia </w:t>
      </w:r>
      <w:r w:rsidR="001670A9">
        <w:rPr>
          <w:szCs w:val="24"/>
        </w:rPr>
        <w:br/>
      </w:r>
      <w:r>
        <w:rPr>
          <w:szCs w:val="24"/>
        </w:rPr>
        <w:t>16 roku życia</w:t>
      </w:r>
      <w:r w:rsidR="00783332">
        <w:rPr>
          <w:szCs w:val="24"/>
        </w:rPr>
        <w:t xml:space="preserve"> (decyduje data zgłoszenia)</w:t>
      </w:r>
      <w:r>
        <w:rPr>
          <w:szCs w:val="24"/>
        </w:rPr>
        <w:t xml:space="preserve">. </w:t>
      </w:r>
    </w:p>
    <w:p w:rsidR="00783332" w:rsidRDefault="00783332" w:rsidP="00783332">
      <w:pPr>
        <w:numPr>
          <w:ilvl w:val="3"/>
          <w:numId w:val="16"/>
        </w:numPr>
        <w:tabs>
          <w:tab w:val="clear" w:pos="2880"/>
          <w:tab w:val="num" w:pos="720"/>
        </w:tabs>
        <w:ind w:left="360" w:firstLine="0"/>
        <w:jc w:val="both"/>
        <w:rPr>
          <w:szCs w:val="24"/>
        </w:rPr>
      </w:pPr>
      <w:r>
        <w:rPr>
          <w:szCs w:val="24"/>
        </w:rPr>
        <w:t xml:space="preserve">Zgłoszenia udziału dziecka w zabawie mikołajkowej należy dokonać w dziale kadr, </w:t>
      </w:r>
      <w:r>
        <w:rPr>
          <w:szCs w:val="24"/>
        </w:rPr>
        <w:br/>
        <w:t>do dnia 10 listopada każdego r</w:t>
      </w:r>
      <w:r w:rsidR="00FD6607">
        <w:rPr>
          <w:szCs w:val="24"/>
        </w:rPr>
        <w:t>oku, według wzoru stanowiącego Z</w:t>
      </w:r>
      <w:r w:rsidR="00D557F2">
        <w:rPr>
          <w:szCs w:val="24"/>
        </w:rPr>
        <w:t>ałącznik n</w:t>
      </w:r>
      <w:r w:rsidR="00F57A04">
        <w:rPr>
          <w:szCs w:val="24"/>
        </w:rPr>
        <w:t>r 6</w:t>
      </w:r>
      <w:r>
        <w:rPr>
          <w:szCs w:val="24"/>
        </w:rPr>
        <w:t>.</w:t>
      </w:r>
    </w:p>
    <w:p w:rsidR="00783332" w:rsidRDefault="00783332" w:rsidP="00783332">
      <w:pPr>
        <w:jc w:val="both"/>
        <w:rPr>
          <w:szCs w:val="24"/>
        </w:rPr>
      </w:pPr>
    </w:p>
    <w:p w:rsidR="00B83C40" w:rsidRPr="00777402" w:rsidRDefault="00D557F2" w:rsidP="00777402">
      <w:pPr>
        <w:jc w:val="center"/>
        <w:rPr>
          <w:b/>
          <w:szCs w:val="24"/>
        </w:rPr>
      </w:pPr>
      <w:r>
        <w:rPr>
          <w:b/>
          <w:szCs w:val="24"/>
        </w:rPr>
        <w:t>§ 30</w:t>
      </w:r>
    </w:p>
    <w:p w:rsidR="00777402" w:rsidRDefault="00102FE4" w:rsidP="00777402">
      <w:pPr>
        <w:ind w:left="360"/>
        <w:jc w:val="both"/>
        <w:rPr>
          <w:szCs w:val="24"/>
        </w:rPr>
      </w:pPr>
      <w:r w:rsidRPr="00AC7F64">
        <w:rPr>
          <w:szCs w:val="24"/>
        </w:rPr>
        <w:t xml:space="preserve">Zasady i tryb uczestnictwa w </w:t>
      </w:r>
      <w:r w:rsidR="00777402">
        <w:rPr>
          <w:szCs w:val="24"/>
        </w:rPr>
        <w:t>pozostałych imprezach, o których mowa w § 27</w:t>
      </w:r>
      <w:r w:rsidRPr="00AC7F64">
        <w:rPr>
          <w:szCs w:val="24"/>
        </w:rPr>
        <w:t xml:space="preserve"> ustalane będą każdorazowo i podawane do wiadomości osobom uprawnionym w sposób przyjęty u Pracodawcy</w:t>
      </w:r>
      <w:r w:rsidR="00AC7F64" w:rsidRPr="00AC7F64">
        <w:rPr>
          <w:szCs w:val="24"/>
        </w:rPr>
        <w:t xml:space="preserve">. </w:t>
      </w:r>
    </w:p>
    <w:p w:rsidR="00777402" w:rsidRDefault="00777402" w:rsidP="00777402">
      <w:pPr>
        <w:ind w:left="360"/>
        <w:jc w:val="both"/>
        <w:rPr>
          <w:szCs w:val="24"/>
        </w:rPr>
      </w:pPr>
    </w:p>
    <w:p w:rsidR="00777402" w:rsidRPr="00777402" w:rsidRDefault="00D557F2" w:rsidP="00777402">
      <w:pPr>
        <w:jc w:val="center"/>
        <w:rPr>
          <w:b/>
          <w:szCs w:val="24"/>
        </w:rPr>
      </w:pPr>
      <w:r>
        <w:rPr>
          <w:b/>
          <w:szCs w:val="24"/>
        </w:rPr>
        <w:t>§ 31</w:t>
      </w:r>
    </w:p>
    <w:p w:rsidR="00102FE4" w:rsidRPr="00AC7F64" w:rsidRDefault="00AC7F64" w:rsidP="00777402">
      <w:pPr>
        <w:ind w:left="360"/>
        <w:jc w:val="both"/>
        <w:rPr>
          <w:szCs w:val="24"/>
        </w:rPr>
      </w:pPr>
      <w:r w:rsidRPr="00AC7F64">
        <w:rPr>
          <w:szCs w:val="24"/>
        </w:rPr>
        <w:t>Świadczenia wypłacane w ramach dzi</w:t>
      </w:r>
      <w:r w:rsidR="00777402">
        <w:rPr>
          <w:szCs w:val="24"/>
        </w:rPr>
        <w:t>ałalności sportowo-rekreacyjnej i</w:t>
      </w:r>
      <w:r w:rsidRPr="00AC7F64">
        <w:rPr>
          <w:szCs w:val="24"/>
        </w:rPr>
        <w:t xml:space="preserve"> kult</w:t>
      </w:r>
      <w:r w:rsidR="00777402">
        <w:rPr>
          <w:szCs w:val="24"/>
        </w:rPr>
        <w:t>uralno-oświatowej</w:t>
      </w:r>
      <w:r w:rsidRPr="00AC7F64">
        <w:rPr>
          <w:szCs w:val="24"/>
        </w:rPr>
        <w:t xml:space="preserve"> nie są świadczeniami ulgowymi i mogą być wypłacane w równej wysokości.</w:t>
      </w:r>
    </w:p>
    <w:p w:rsidR="00102FE4" w:rsidRPr="00AC7F64" w:rsidRDefault="00102FE4" w:rsidP="00102FE4">
      <w:pPr>
        <w:jc w:val="center"/>
        <w:rPr>
          <w:b/>
          <w:szCs w:val="24"/>
        </w:rPr>
      </w:pPr>
    </w:p>
    <w:p w:rsidR="00102FE4" w:rsidRDefault="00102FE4" w:rsidP="00102FE4">
      <w:pPr>
        <w:jc w:val="center"/>
        <w:rPr>
          <w:b/>
          <w:szCs w:val="24"/>
        </w:rPr>
      </w:pPr>
      <w:r w:rsidRPr="00AC7F64">
        <w:rPr>
          <w:b/>
          <w:szCs w:val="24"/>
        </w:rPr>
        <w:t>I</w:t>
      </w:r>
      <w:r w:rsidR="00777402">
        <w:rPr>
          <w:b/>
          <w:szCs w:val="24"/>
        </w:rPr>
        <w:t>X</w:t>
      </w:r>
      <w:r w:rsidRPr="00AC7F64">
        <w:rPr>
          <w:b/>
          <w:szCs w:val="24"/>
        </w:rPr>
        <w:t>. POŻYCZKI NA CELE MIESZKANIOWE</w:t>
      </w:r>
    </w:p>
    <w:p w:rsidR="006D5C4B" w:rsidRPr="00AC7F64" w:rsidRDefault="006D5C4B" w:rsidP="00102FE4">
      <w:pPr>
        <w:jc w:val="center"/>
        <w:rPr>
          <w:b/>
          <w:szCs w:val="24"/>
        </w:rPr>
      </w:pPr>
    </w:p>
    <w:p w:rsidR="00102FE4" w:rsidRPr="006D5C4B" w:rsidRDefault="00D557F2" w:rsidP="00102FE4">
      <w:pPr>
        <w:jc w:val="center"/>
        <w:rPr>
          <w:b/>
          <w:szCs w:val="24"/>
        </w:rPr>
      </w:pPr>
      <w:r>
        <w:rPr>
          <w:b/>
          <w:szCs w:val="24"/>
        </w:rPr>
        <w:t>§ 32</w:t>
      </w:r>
    </w:p>
    <w:p w:rsidR="00102FE4" w:rsidRPr="00AC7F64" w:rsidRDefault="00102FE4" w:rsidP="006D5C4B">
      <w:pPr>
        <w:tabs>
          <w:tab w:val="left" w:pos="360"/>
        </w:tabs>
        <w:jc w:val="both"/>
        <w:rPr>
          <w:szCs w:val="24"/>
        </w:rPr>
      </w:pPr>
      <w:r w:rsidRPr="00AC7F64">
        <w:rPr>
          <w:szCs w:val="24"/>
        </w:rPr>
        <w:t>Pomocy na cele mieszkaniowe udziela się</w:t>
      </w:r>
      <w:r w:rsidR="0034662A" w:rsidRPr="00AC7F64">
        <w:rPr>
          <w:szCs w:val="24"/>
        </w:rPr>
        <w:t xml:space="preserve"> osobom</w:t>
      </w:r>
      <w:r w:rsidRPr="00AC7F64">
        <w:rPr>
          <w:szCs w:val="24"/>
        </w:rPr>
        <w:t xml:space="preserve"> uprawnionym w formie pożyczek na:</w:t>
      </w:r>
    </w:p>
    <w:p w:rsidR="00102FE4" w:rsidRPr="00AC7F64" w:rsidRDefault="00102FE4" w:rsidP="00102FE4">
      <w:pPr>
        <w:numPr>
          <w:ilvl w:val="1"/>
          <w:numId w:val="17"/>
        </w:numPr>
        <w:tabs>
          <w:tab w:val="left" w:pos="385"/>
        </w:tabs>
        <w:jc w:val="both"/>
        <w:rPr>
          <w:szCs w:val="24"/>
        </w:rPr>
      </w:pPr>
      <w:r w:rsidRPr="00AC7F64">
        <w:rPr>
          <w:szCs w:val="24"/>
        </w:rPr>
        <w:t>uzupełnienie wkładów mieszkaniowych do spółdzielni mieszkaniowych,</w:t>
      </w:r>
    </w:p>
    <w:p w:rsidR="00102FE4" w:rsidRPr="00AC7F64" w:rsidRDefault="00102FE4" w:rsidP="00102FE4">
      <w:pPr>
        <w:numPr>
          <w:ilvl w:val="1"/>
          <w:numId w:val="17"/>
        </w:numPr>
        <w:tabs>
          <w:tab w:val="left" w:pos="385"/>
        </w:tabs>
        <w:jc w:val="both"/>
        <w:rPr>
          <w:szCs w:val="24"/>
        </w:rPr>
      </w:pPr>
      <w:r w:rsidRPr="00AC7F64">
        <w:rPr>
          <w:szCs w:val="24"/>
        </w:rPr>
        <w:t>budowę domu jednorodzinnego lub lokalu w domu wielomieszkaniowym,</w:t>
      </w:r>
    </w:p>
    <w:p w:rsidR="00102FE4" w:rsidRPr="00AC7F64" w:rsidRDefault="00102FE4" w:rsidP="00102FE4">
      <w:pPr>
        <w:numPr>
          <w:ilvl w:val="1"/>
          <w:numId w:val="17"/>
        </w:numPr>
        <w:tabs>
          <w:tab w:val="left" w:pos="385"/>
        </w:tabs>
        <w:jc w:val="both"/>
        <w:rPr>
          <w:szCs w:val="24"/>
        </w:rPr>
      </w:pPr>
      <w:r w:rsidRPr="00AC7F64">
        <w:rPr>
          <w:szCs w:val="24"/>
        </w:rPr>
        <w:t>zakup działki pod budowę domu,</w:t>
      </w:r>
    </w:p>
    <w:p w:rsidR="00102FE4" w:rsidRPr="00AC7F64" w:rsidRDefault="00102FE4" w:rsidP="00102FE4">
      <w:pPr>
        <w:numPr>
          <w:ilvl w:val="1"/>
          <w:numId w:val="17"/>
        </w:numPr>
        <w:tabs>
          <w:tab w:val="left" w:pos="385"/>
        </w:tabs>
        <w:jc w:val="both"/>
        <w:rPr>
          <w:szCs w:val="24"/>
        </w:rPr>
      </w:pPr>
      <w:r w:rsidRPr="00AC7F64">
        <w:rPr>
          <w:szCs w:val="24"/>
        </w:rPr>
        <w:t>kupno domu jednorodzinnego lub mieszkania,</w:t>
      </w:r>
    </w:p>
    <w:p w:rsidR="00102FE4" w:rsidRPr="00AC7F64" w:rsidRDefault="00102FE4" w:rsidP="00102FE4">
      <w:pPr>
        <w:numPr>
          <w:ilvl w:val="1"/>
          <w:numId w:val="17"/>
        </w:numPr>
        <w:tabs>
          <w:tab w:val="left" w:pos="385"/>
        </w:tabs>
        <w:jc w:val="both"/>
        <w:rPr>
          <w:szCs w:val="24"/>
        </w:rPr>
      </w:pPr>
      <w:r w:rsidRPr="00AC7F64">
        <w:rPr>
          <w:szCs w:val="24"/>
        </w:rPr>
        <w:t>nadbudowę lub rozbudowę budynku mieszkalnego,</w:t>
      </w:r>
    </w:p>
    <w:p w:rsidR="00102FE4" w:rsidRPr="00AC7F64" w:rsidRDefault="00102FE4" w:rsidP="00102FE4">
      <w:pPr>
        <w:numPr>
          <w:ilvl w:val="1"/>
          <w:numId w:val="17"/>
        </w:numPr>
        <w:tabs>
          <w:tab w:val="left" w:pos="385"/>
        </w:tabs>
        <w:jc w:val="both"/>
        <w:rPr>
          <w:szCs w:val="24"/>
        </w:rPr>
      </w:pPr>
      <w:r w:rsidRPr="00AC7F64">
        <w:rPr>
          <w:szCs w:val="24"/>
        </w:rPr>
        <w:t>adaptację pomieszczeń na cele mieszkaniowe,</w:t>
      </w:r>
    </w:p>
    <w:p w:rsidR="00102FE4" w:rsidRPr="00AC7F64" w:rsidRDefault="00102FE4" w:rsidP="00102FE4">
      <w:pPr>
        <w:numPr>
          <w:ilvl w:val="1"/>
          <w:numId w:val="17"/>
        </w:numPr>
        <w:tabs>
          <w:tab w:val="left" w:pos="385"/>
        </w:tabs>
        <w:jc w:val="both"/>
        <w:rPr>
          <w:szCs w:val="24"/>
        </w:rPr>
      </w:pPr>
      <w:r w:rsidRPr="00AC7F64">
        <w:rPr>
          <w:szCs w:val="24"/>
        </w:rPr>
        <w:t>przystosowanie mieszkania lub domu do potrzeb osoby niepełnosprawnej w przypadku osoby uprawnionej, jej współmałżonka, dzieci lub innej osoby pozostającej we wspólnym gospodarstwie domowym,</w:t>
      </w:r>
    </w:p>
    <w:p w:rsidR="00102FE4" w:rsidRPr="00AC7F64" w:rsidRDefault="00102FE4" w:rsidP="00102FE4">
      <w:pPr>
        <w:numPr>
          <w:ilvl w:val="1"/>
          <w:numId w:val="17"/>
        </w:numPr>
        <w:tabs>
          <w:tab w:val="left" w:pos="385"/>
        </w:tabs>
        <w:jc w:val="both"/>
        <w:rPr>
          <w:szCs w:val="24"/>
        </w:rPr>
      </w:pPr>
      <w:r w:rsidRPr="00AC7F64">
        <w:rPr>
          <w:szCs w:val="24"/>
        </w:rPr>
        <w:t>pokrycie kosztów wykupu lokalu mieszkalnego na własność oraz uzupełnienie zaliczki na wkład budowlany w związku z przekształceniem spółdzielczego lokatorskiego prawa do zajmowanego lokalu na spółdzielcze własnościowe prawo do lokalu,</w:t>
      </w:r>
    </w:p>
    <w:p w:rsidR="00102FE4" w:rsidRPr="00AC7F64" w:rsidRDefault="00102FE4" w:rsidP="00102FE4">
      <w:pPr>
        <w:numPr>
          <w:ilvl w:val="1"/>
          <w:numId w:val="17"/>
        </w:numPr>
        <w:tabs>
          <w:tab w:val="left" w:pos="385"/>
        </w:tabs>
        <w:jc w:val="both"/>
        <w:rPr>
          <w:szCs w:val="24"/>
        </w:rPr>
      </w:pPr>
      <w:r w:rsidRPr="00AC7F64">
        <w:rPr>
          <w:szCs w:val="24"/>
        </w:rPr>
        <w:t>spłatę kredytu bankowego wraz z odsetkami zaciągniętego na cele mieszkaniowe,</w:t>
      </w:r>
    </w:p>
    <w:p w:rsidR="00102FE4" w:rsidRDefault="00102FE4" w:rsidP="00102FE4">
      <w:pPr>
        <w:numPr>
          <w:ilvl w:val="1"/>
          <w:numId w:val="17"/>
        </w:numPr>
        <w:tabs>
          <w:tab w:val="left" w:pos="385"/>
        </w:tabs>
        <w:jc w:val="both"/>
        <w:rPr>
          <w:szCs w:val="24"/>
        </w:rPr>
      </w:pPr>
      <w:r w:rsidRPr="00AC7F64">
        <w:rPr>
          <w:szCs w:val="24"/>
        </w:rPr>
        <w:t>remonty domów jednorodzinnych lub mieszkań.</w:t>
      </w:r>
    </w:p>
    <w:p w:rsidR="006D5C4B" w:rsidRPr="00AC7F64" w:rsidRDefault="006D5C4B" w:rsidP="006D5C4B">
      <w:pPr>
        <w:tabs>
          <w:tab w:val="left" w:pos="385"/>
        </w:tabs>
        <w:ind w:left="1080"/>
        <w:jc w:val="both"/>
        <w:rPr>
          <w:szCs w:val="24"/>
        </w:rPr>
      </w:pPr>
    </w:p>
    <w:p w:rsidR="00102FE4" w:rsidRPr="006D5C4B" w:rsidRDefault="006D5C4B" w:rsidP="00102FE4">
      <w:pPr>
        <w:jc w:val="center"/>
        <w:rPr>
          <w:b/>
          <w:szCs w:val="24"/>
          <w:highlight w:val="yellow"/>
        </w:rPr>
      </w:pPr>
      <w:r w:rsidRPr="006D5C4B">
        <w:rPr>
          <w:b/>
          <w:szCs w:val="24"/>
        </w:rPr>
        <w:t xml:space="preserve">§ </w:t>
      </w:r>
      <w:r w:rsidR="0034662A" w:rsidRPr="006D5C4B">
        <w:rPr>
          <w:b/>
          <w:szCs w:val="24"/>
        </w:rPr>
        <w:t>3</w:t>
      </w:r>
      <w:r w:rsidR="00D557F2">
        <w:rPr>
          <w:b/>
          <w:szCs w:val="24"/>
        </w:rPr>
        <w:t>3</w:t>
      </w:r>
    </w:p>
    <w:p w:rsidR="00913ED2" w:rsidRPr="00390FAC" w:rsidRDefault="00102FE4" w:rsidP="00390FAC">
      <w:pPr>
        <w:tabs>
          <w:tab w:val="left" w:pos="283"/>
        </w:tabs>
        <w:ind w:left="360"/>
        <w:jc w:val="both"/>
        <w:rPr>
          <w:szCs w:val="24"/>
        </w:rPr>
      </w:pPr>
      <w:r w:rsidRPr="00AC7F64">
        <w:rPr>
          <w:szCs w:val="24"/>
        </w:rPr>
        <w:t xml:space="preserve">Maksymalna wysokość </w:t>
      </w:r>
      <w:r w:rsidR="006D5C4B">
        <w:rPr>
          <w:szCs w:val="24"/>
        </w:rPr>
        <w:t>pożyczki na cele wskazane w § 31</w:t>
      </w:r>
      <w:r w:rsidRPr="00AC7F64">
        <w:rPr>
          <w:szCs w:val="24"/>
        </w:rPr>
        <w:t xml:space="preserve"> jest ustalana w corocznym planie gospodarowania Fundu</w:t>
      </w:r>
      <w:r w:rsidR="00D557F2">
        <w:rPr>
          <w:szCs w:val="24"/>
        </w:rPr>
        <w:t>szem.</w:t>
      </w:r>
    </w:p>
    <w:p w:rsidR="00102FE4" w:rsidRPr="006D5C4B" w:rsidRDefault="00D557F2" w:rsidP="00102FE4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§ 34</w:t>
      </w:r>
    </w:p>
    <w:p w:rsidR="007A2E2F" w:rsidRDefault="00102FE4" w:rsidP="00102FE4">
      <w:pPr>
        <w:numPr>
          <w:ilvl w:val="0"/>
          <w:numId w:val="20"/>
        </w:numPr>
        <w:tabs>
          <w:tab w:val="left" w:pos="283"/>
        </w:tabs>
        <w:jc w:val="both"/>
        <w:rPr>
          <w:szCs w:val="24"/>
        </w:rPr>
      </w:pPr>
      <w:r w:rsidRPr="00AC7F64">
        <w:rPr>
          <w:szCs w:val="24"/>
        </w:rPr>
        <w:t xml:space="preserve">Okres spłaty pożyczki </w:t>
      </w:r>
      <w:r w:rsidR="007A2E2F">
        <w:rPr>
          <w:szCs w:val="24"/>
        </w:rPr>
        <w:t xml:space="preserve">na cele mieszkaniowe wynosi 3 lata. </w:t>
      </w:r>
    </w:p>
    <w:p w:rsidR="00102FE4" w:rsidRDefault="007A2E2F" w:rsidP="00102FE4">
      <w:pPr>
        <w:numPr>
          <w:ilvl w:val="0"/>
          <w:numId w:val="20"/>
        </w:numPr>
        <w:tabs>
          <w:tab w:val="left" w:pos="283"/>
        </w:tabs>
        <w:jc w:val="both"/>
        <w:rPr>
          <w:szCs w:val="24"/>
        </w:rPr>
      </w:pPr>
      <w:r>
        <w:rPr>
          <w:szCs w:val="24"/>
        </w:rPr>
        <w:t>Krótszy okres spłaty będzie ustalany indywidualnie w umowach z poszczególnymi pożyczkobiorcami.</w:t>
      </w:r>
    </w:p>
    <w:p w:rsidR="006376FD" w:rsidRDefault="006376FD" w:rsidP="00102FE4">
      <w:pPr>
        <w:numPr>
          <w:ilvl w:val="0"/>
          <w:numId w:val="20"/>
        </w:numPr>
        <w:tabs>
          <w:tab w:val="left" w:pos="283"/>
        </w:tabs>
        <w:jc w:val="both"/>
        <w:rPr>
          <w:szCs w:val="24"/>
        </w:rPr>
      </w:pPr>
      <w:r>
        <w:rPr>
          <w:szCs w:val="24"/>
        </w:rPr>
        <w:t>Pracownicy zatrudnieni</w:t>
      </w:r>
      <w:r w:rsidR="00683A07">
        <w:rPr>
          <w:szCs w:val="24"/>
        </w:rPr>
        <w:t xml:space="preserve"> n</w:t>
      </w:r>
      <w:r>
        <w:rPr>
          <w:szCs w:val="24"/>
        </w:rPr>
        <w:t>a</w:t>
      </w:r>
      <w:r w:rsidR="00683A07">
        <w:rPr>
          <w:szCs w:val="24"/>
        </w:rPr>
        <w:t xml:space="preserve"> czas określony</w:t>
      </w:r>
      <w:r>
        <w:rPr>
          <w:szCs w:val="24"/>
        </w:rPr>
        <w:t xml:space="preserve"> mogą otrzymać pożyczkę mieszkaniową na okres spłaty odpowiadający okresowi zatrudnienia.</w:t>
      </w:r>
    </w:p>
    <w:p w:rsidR="00102FE4" w:rsidRPr="00AC7F64" w:rsidRDefault="006376FD" w:rsidP="00102FE4">
      <w:pPr>
        <w:numPr>
          <w:ilvl w:val="0"/>
          <w:numId w:val="20"/>
        </w:numPr>
        <w:tabs>
          <w:tab w:val="left" w:pos="283"/>
        </w:tabs>
        <w:jc w:val="both"/>
        <w:rPr>
          <w:szCs w:val="24"/>
        </w:rPr>
      </w:pPr>
      <w:r w:rsidRPr="00AC7F64">
        <w:rPr>
          <w:szCs w:val="24"/>
        </w:rPr>
        <w:t xml:space="preserve"> </w:t>
      </w:r>
      <w:r w:rsidR="00102FE4" w:rsidRPr="00AC7F64">
        <w:rPr>
          <w:szCs w:val="24"/>
        </w:rPr>
        <w:t>Zaciągnięcie kolejnej pożyczki na cele</w:t>
      </w:r>
      <w:r w:rsidR="007A2E2F">
        <w:rPr>
          <w:szCs w:val="24"/>
        </w:rPr>
        <w:t xml:space="preserve"> mieszkaniowe </w:t>
      </w:r>
      <w:r w:rsidR="00102FE4" w:rsidRPr="00AC7F64">
        <w:rPr>
          <w:szCs w:val="24"/>
        </w:rPr>
        <w:t>możliwe jest po całkowitej spłacie poprzednio uz</w:t>
      </w:r>
      <w:r w:rsidR="007A2E2F">
        <w:rPr>
          <w:szCs w:val="24"/>
        </w:rPr>
        <w:t>yskanej pożyczki</w:t>
      </w:r>
      <w:r w:rsidR="00102FE4" w:rsidRPr="00AC7F64">
        <w:rPr>
          <w:szCs w:val="24"/>
        </w:rPr>
        <w:t>.</w:t>
      </w:r>
    </w:p>
    <w:p w:rsidR="0014787D" w:rsidRDefault="0014787D" w:rsidP="00102FE4">
      <w:pPr>
        <w:jc w:val="center"/>
        <w:rPr>
          <w:b/>
          <w:szCs w:val="24"/>
        </w:rPr>
      </w:pPr>
    </w:p>
    <w:p w:rsidR="00102FE4" w:rsidRPr="007A2E2F" w:rsidRDefault="0034662A" w:rsidP="00102FE4">
      <w:pPr>
        <w:jc w:val="center"/>
        <w:rPr>
          <w:b/>
          <w:szCs w:val="24"/>
        </w:rPr>
      </w:pPr>
      <w:r w:rsidRPr="007A2E2F">
        <w:rPr>
          <w:b/>
          <w:szCs w:val="24"/>
        </w:rPr>
        <w:t xml:space="preserve">§ </w:t>
      </w:r>
      <w:r w:rsidR="00D557F2">
        <w:rPr>
          <w:b/>
          <w:szCs w:val="24"/>
        </w:rPr>
        <w:t>35</w:t>
      </w:r>
    </w:p>
    <w:p w:rsidR="00102FE4" w:rsidRPr="00AC7F64" w:rsidRDefault="00102FE4" w:rsidP="00102FE4">
      <w:pPr>
        <w:numPr>
          <w:ilvl w:val="0"/>
          <w:numId w:val="22"/>
        </w:numPr>
        <w:tabs>
          <w:tab w:val="left" w:pos="283"/>
        </w:tabs>
        <w:jc w:val="both"/>
        <w:rPr>
          <w:szCs w:val="24"/>
        </w:rPr>
      </w:pPr>
      <w:r w:rsidRPr="00AC7F64">
        <w:rPr>
          <w:szCs w:val="24"/>
        </w:rPr>
        <w:t xml:space="preserve">Wniosek o przyznanie pożyczki powinien być skierowany do </w:t>
      </w:r>
      <w:r w:rsidR="00D557F2">
        <w:rPr>
          <w:szCs w:val="24"/>
        </w:rPr>
        <w:t>Dyrektora s</w:t>
      </w:r>
      <w:r w:rsidR="00253B31">
        <w:rPr>
          <w:szCs w:val="24"/>
        </w:rPr>
        <w:t>zkoły</w:t>
      </w:r>
      <w:r w:rsidRPr="00AC7F64">
        <w:rPr>
          <w:szCs w:val="24"/>
        </w:rPr>
        <w:t xml:space="preserve">. </w:t>
      </w:r>
      <w:r w:rsidR="003B7013">
        <w:rPr>
          <w:szCs w:val="24"/>
        </w:rPr>
        <w:t>Wzó</w:t>
      </w:r>
      <w:r w:rsidR="0014787D">
        <w:rPr>
          <w:szCs w:val="24"/>
        </w:rPr>
        <w:t>r wniosku st</w:t>
      </w:r>
      <w:r w:rsidR="00D557F2">
        <w:rPr>
          <w:szCs w:val="24"/>
        </w:rPr>
        <w:t>anowi Załącznik n</w:t>
      </w:r>
      <w:r w:rsidR="0014787D">
        <w:rPr>
          <w:szCs w:val="24"/>
        </w:rPr>
        <w:t>r 7</w:t>
      </w:r>
      <w:r w:rsidR="003B7013">
        <w:rPr>
          <w:szCs w:val="24"/>
        </w:rPr>
        <w:t>.</w:t>
      </w:r>
    </w:p>
    <w:p w:rsidR="00102FE4" w:rsidRPr="00AC7F64" w:rsidRDefault="00102FE4" w:rsidP="00102FE4">
      <w:pPr>
        <w:numPr>
          <w:ilvl w:val="0"/>
          <w:numId w:val="22"/>
        </w:numPr>
        <w:tabs>
          <w:tab w:val="left" w:pos="283"/>
        </w:tabs>
        <w:jc w:val="both"/>
        <w:rPr>
          <w:szCs w:val="24"/>
        </w:rPr>
      </w:pPr>
      <w:r w:rsidRPr="00AC7F64">
        <w:rPr>
          <w:szCs w:val="24"/>
        </w:rPr>
        <w:t>Wnioski są rozpatrywane w kolejności ich złożenia.</w:t>
      </w:r>
    </w:p>
    <w:p w:rsidR="00102FE4" w:rsidRPr="00683A07" w:rsidRDefault="00102FE4" w:rsidP="00102FE4">
      <w:pPr>
        <w:numPr>
          <w:ilvl w:val="0"/>
          <w:numId w:val="22"/>
        </w:numPr>
        <w:tabs>
          <w:tab w:val="left" w:pos="283"/>
        </w:tabs>
        <w:jc w:val="both"/>
        <w:rPr>
          <w:szCs w:val="24"/>
        </w:rPr>
      </w:pPr>
      <w:r w:rsidRPr="00683A07">
        <w:rPr>
          <w:szCs w:val="24"/>
        </w:rPr>
        <w:t>Podstawą wypłaty przyznane</w:t>
      </w:r>
      <w:r w:rsidR="00C83376">
        <w:rPr>
          <w:szCs w:val="24"/>
        </w:rPr>
        <w:t xml:space="preserve">j kwoty pożyczki jest zawarcie </w:t>
      </w:r>
      <w:r w:rsidRPr="00683A07">
        <w:rPr>
          <w:szCs w:val="24"/>
        </w:rPr>
        <w:t>umowy pożyc</w:t>
      </w:r>
      <w:r w:rsidR="00683A07" w:rsidRPr="00683A07">
        <w:rPr>
          <w:szCs w:val="24"/>
        </w:rPr>
        <w:t>zki, podpisanej przez Dyrektora szkoły i</w:t>
      </w:r>
      <w:r w:rsidRPr="00683A07">
        <w:rPr>
          <w:szCs w:val="24"/>
        </w:rPr>
        <w:t xml:space="preserve"> pożyc</w:t>
      </w:r>
      <w:r w:rsidR="00683A07" w:rsidRPr="00683A07">
        <w:rPr>
          <w:szCs w:val="24"/>
        </w:rPr>
        <w:t>zkobiorcę</w:t>
      </w:r>
      <w:r w:rsidRPr="00683A07">
        <w:rPr>
          <w:szCs w:val="24"/>
        </w:rPr>
        <w:t>.</w:t>
      </w:r>
    </w:p>
    <w:p w:rsidR="00102FE4" w:rsidRDefault="00102FE4" w:rsidP="00102FE4">
      <w:pPr>
        <w:numPr>
          <w:ilvl w:val="0"/>
          <w:numId w:val="22"/>
        </w:numPr>
        <w:tabs>
          <w:tab w:val="left" w:pos="283"/>
        </w:tabs>
        <w:jc w:val="both"/>
        <w:rPr>
          <w:szCs w:val="24"/>
        </w:rPr>
      </w:pPr>
      <w:r w:rsidRPr="00AC7F64">
        <w:rPr>
          <w:szCs w:val="24"/>
        </w:rPr>
        <w:t>Wnio</w:t>
      </w:r>
      <w:r w:rsidR="00EF2967">
        <w:rPr>
          <w:szCs w:val="24"/>
        </w:rPr>
        <w:t>sek o pożyczkę jest opiniowany</w:t>
      </w:r>
      <w:r w:rsidR="00D557F2">
        <w:rPr>
          <w:szCs w:val="24"/>
        </w:rPr>
        <w:t xml:space="preserve"> przez z</w:t>
      </w:r>
      <w:r w:rsidR="0014787D">
        <w:rPr>
          <w:szCs w:val="24"/>
        </w:rPr>
        <w:t>wiązek i reprezentanta pracowników</w:t>
      </w:r>
      <w:r w:rsidRPr="00AC7F64">
        <w:rPr>
          <w:szCs w:val="24"/>
        </w:rPr>
        <w:t xml:space="preserve">. </w:t>
      </w:r>
    </w:p>
    <w:p w:rsidR="00253B31" w:rsidRPr="00AC7F64" w:rsidRDefault="00253B31" w:rsidP="00253B31">
      <w:pPr>
        <w:tabs>
          <w:tab w:val="left" w:pos="283"/>
        </w:tabs>
        <w:ind w:left="360"/>
        <w:jc w:val="both"/>
        <w:rPr>
          <w:szCs w:val="24"/>
        </w:rPr>
      </w:pPr>
    </w:p>
    <w:p w:rsidR="00102FE4" w:rsidRPr="00253B31" w:rsidRDefault="00D557F2" w:rsidP="00102FE4">
      <w:pPr>
        <w:jc w:val="center"/>
        <w:rPr>
          <w:b/>
          <w:szCs w:val="24"/>
        </w:rPr>
      </w:pPr>
      <w:r>
        <w:rPr>
          <w:b/>
          <w:szCs w:val="24"/>
        </w:rPr>
        <w:t>§ 36</w:t>
      </w:r>
    </w:p>
    <w:p w:rsidR="00102FE4" w:rsidRPr="00AC7F64" w:rsidRDefault="00102FE4" w:rsidP="00253B31">
      <w:pPr>
        <w:numPr>
          <w:ilvl w:val="0"/>
          <w:numId w:val="23"/>
        </w:numPr>
        <w:tabs>
          <w:tab w:val="left" w:pos="283"/>
        </w:tabs>
        <w:jc w:val="both"/>
        <w:rPr>
          <w:szCs w:val="24"/>
        </w:rPr>
      </w:pPr>
      <w:r w:rsidRPr="00AC7F64">
        <w:rPr>
          <w:szCs w:val="24"/>
        </w:rPr>
        <w:t xml:space="preserve">Zabezpieczenie pożyczek mieszkaniowych stanowi wskazanie </w:t>
      </w:r>
      <w:r w:rsidR="00253B31">
        <w:rPr>
          <w:szCs w:val="24"/>
        </w:rPr>
        <w:t>dwóch poręczycieli.</w:t>
      </w:r>
    </w:p>
    <w:p w:rsidR="00102FE4" w:rsidRDefault="00102FE4" w:rsidP="00102FE4">
      <w:pPr>
        <w:numPr>
          <w:ilvl w:val="0"/>
          <w:numId w:val="23"/>
        </w:numPr>
        <w:tabs>
          <w:tab w:val="left" w:pos="283"/>
        </w:tabs>
        <w:jc w:val="both"/>
        <w:rPr>
          <w:szCs w:val="24"/>
        </w:rPr>
      </w:pPr>
      <w:r w:rsidRPr="00AC7F64">
        <w:rPr>
          <w:szCs w:val="24"/>
        </w:rPr>
        <w:t>Poręczycielem</w:t>
      </w:r>
      <w:r w:rsidR="00304DF2" w:rsidRPr="00AC7F64">
        <w:rPr>
          <w:szCs w:val="24"/>
        </w:rPr>
        <w:t xml:space="preserve"> może by</w:t>
      </w:r>
      <w:r w:rsidR="00253B31">
        <w:rPr>
          <w:szCs w:val="24"/>
        </w:rPr>
        <w:t>ć osoba zatrudniona w Szkole</w:t>
      </w:r>
      <w:r w:rsidR="0034662A" w:rsidRPr="00AC7F64">
        <w:rPr>
          <w:szCs w:val="24"/>
        </w:rPr>
        <w:t xml:space="preserve"> </w:t>
      </w:r>
      <w:r w:rsidR="00253B31">
        <w:rPr>
          <w:szCs w:val="24"/>
        </w:rPr>
        <w:t>na czas nieokreślony</w:t>
      </w:r>
      <w:r w:rsidRPr="00AC7F64">
        <w:rPr>
          <w:szCs w:val="24"/>
        </w:rPr>
        <w:t>.</w:t>
      </w:r>
    </w:p>
    <w:p w:rsidR="00253B31" w:rsidRPr="00AC7F64" w:rsidRDefault="00253B31" w:rsidP="00102FE4">
      <w:pPr>
        <w:numPr>
          <w:ilvl w:val="0"/>
          <w:numId w:val="23"/>
        </w:numPr>
        <w:tabs>
          <w:tab w:val="left" w:pos="283"/>
        </w:tabs>
        <w:jc w:val="both"/>
        <w:rPr>
          <w:szCs w:val="24"/>
        </w:rPr>
      </w:pPr>
      <w:r>
        <w:rPr>
          <w:szCs w:val="24"/>
        </w:rPr>
        <w:t>Równocześnie nie można być poręczycielem więcej niż trzech osób.</w:t>
      </w:r>
    </w:p>
    <w:p w:rsidR="00102FE4" w:rsidRDefault="00102FE4" w:rsidP="00102FE4">
      <w:pPr>
        <w:numPr>
          <w:ilvl w:val="0"/>
          <w:numId w:val="23"/>
        </w:numPr>
        <w:tabs>
          <w:tab w:val="left" w:pos="283"/>
        </w:tabs>
        <w:jc w:val="both"/>
        <w:rPr>
          <w:szCs w:val="24"/>
        </w:rPr>
      </w:pPr>
      <w:r w:rsidRPr="00AC7F64">
        <w:rPr>
          <w:szCs w:val="24"/>
        </w:rPr>
        <w:t>Poręczycielem nie może być współmałżonek pożyczkobiorcy.</w:t>
      </w:r>
    </w:p>
    <w:p w:rsidR="00253B31" w:rsidRPr="00AC7F64" w:rsidRDefault="00253B31" w:rsidP="00253B31">
      <w:pPr>
        <w:tabs>
          <w:tab w:val="left" w:pos="283"/>
        </w:tabs>
        <w:ind w:left="360"/>
        <w:jc w:val="both"/>
        <w:rPr>
          <w:szCs w:val="24"/>
        </w:rPr>
      </w:pPr>
    </w:p>
    <w:p w:rsidR="00102FE4" w:rsidRPr="00253B31" w:rsidRDefault="0034662A" w:rsidP="00102FE4">
      <w:pPr>
        <w:jc w:val="center"/>
        <w:rPr>
          <w:b/>
          <w:szCs w:val="24"/>
        </w:rPr>
      </w:pPr>
      <w:r w:rsidRPr="00253B31">
        <w:rPr>
          <w:b/>
          <w:szCs w:val="24"/>
        </w:rPr>
        <w:t xml:space="preserve">§ </w:t>
      </w:r>
      <w:r w:rsidR="00D557F2">
        <w:rPr>
          <w:b/>
          <w:szCs w:val="24"/>
        </w:rPr>
        <w:t>37</w:t>
      </w:r>
    </w:p>
    <w:p w:rsidR="00102FE4" w:rsidRPr="00AC7F64" w:rsidRDefault="00102FE4" w:rsidP="00102FE4">
      <w:pPr>
        <w:jc w:val="both"/>
        <w:rPr>
          <w:szCs w:val="24"/>
        </w:rPr>
      </w:pPr>
      <w:r w:rsidRPr="00AC7F64">
        <w:rPr>
          <w:szCs w:val="24"/>
        </w:rPr>
        <w:t xml:space="preserve">Pożyczka z Funduszu jest oprocentowana. Oprocentowanie pożyczki jest stałe i wynosi </w:t>
      </w:r>
      <w:r w:rsidR="00253B31">
        <w:rPr>
          <w:szCs w:val="24"/>
        </w:rPr>
        <w:t>1% w stosunku rocznym.</w:t>
      </w:r>
    </w:p>
    <w:p w:rsidR="00102FE4" w:rsidRDefault="00D557F2" w:rsidP="00102FE4">
      <w:pPr>
        <w:jc w:val="center"/>
        <w:rPr>
          <w:b/>
          <w:szCs w:val="24"/>
        </w:rPr>
      </w:pPr>
      <w:r>
        <w:rPr>
          <w:b/>
          <w:szCs w:val="24"/>
        </w:rPr>
        <w:t>§ 38</w:t>
      </w:r>
    </w:p>
    <w:p w:rsidR="00EF2967" w:rsidRPr="00EF2967" w:rsidRDefault="00EF2967" w:rsidP="00EF2967">
      <w:pPr>
        <w:numPr>
          <w:ilvl w:val="0"/>
          <w:numId w:val="41"/>
        </w:numPr>
        <w:tabs>
          <w:tab w:val="clear" w:pos="1080"/>
          <w:tab w:val="num" w:pos="720"/>
        </w:tabs>
        <w:ind w:left="720"/>
        <w:jc w:val="both"/>
        <w:rPr>
          <w:b/>
          <w:szCs w:val="24"/>
        </w:rPr>
      </w:pPr>
      <w:r>
        <w:rPr>
          <w:szCs w:val="24"/>
        </w:rPr>
        <w:t>Spłata pożyczki następuje po upływie dwóch miesięcy od miesiąca, w którym pożyczka została przyznana.</w:t>
      </w:r>
    </w:p>
    <w:p w:rsidR="00B57489" w:rsidRPr="00B57489" w:rsidRDefault="00EF2967" w:rsidP="00EF2967">
      <w:pPr>
        <w:numPr>
          <w:ilvl w:val="0"/>
          <w:numId w:val="41"/>
        </w:numPr>
        <w:tabs>
          <w:tab w:val="clear" w:pos="1080"/>
          <w:tab w:val="num" w:pos="720"/>
        </w:tabs>
        <w:ind w:left="720"/>
        <w:jc w:val="both"/>
        <w:rPr>
          <w:b/>
          <w:szCs w:val="24"/>
        </w:rPr>
      </w:pPr>
      <w:r>
        <w:rPr>
          <w:szCs w:val="24"/>
        </w:rPr>
        <w:t xml:space="preserve">W przypadku pożyczkobiorców, którzy </w:t>
      </w:r>
      <w:r w:rsidR="00500F86">
        <w:rPr>
          <w:szCs w:val="24"/>
        </w:rPr>
        <w:t xml:space="preserve">są pracownikami Szkoły </w:t>
      </w:r>
      <w:r w:rsidR="00B57489">
        <w:rPr>
          <w:szCs w:val="24"/>
        </w:rPr>
        <w:t xml:space="preserve">raty pożyczki będą potrącane </w:t>
      </w:r>
      <w:r w:rsidR="00B57489">
        <w:rPr>
          <w:szCs w:val="24"/>
        </w:rPr>
        <w:br/>
        <w:t>z bieżącego wynagrodzenia, natomiast w przypadku pożyczkobiorców, którzy są emerytami, rencistami-byłymi pracownikami Szkoły</w:t>
      </w:r>
      <w:r w:rsidR="00C83376">
        <w:rPr>
          <w:szCs w:val="24"/>
        </w:rPr>
        <w:t>,</w:t>
      </w:r>
      <w:r>
        <w:rPr>
          <w:szCs w:val="24"/>
        </w:rPr>
        <w:t xml:space="preserve"> </w:t>
      </w:r>
      <w:r w:rsidR="00B57489">
        <w:rPr>
          <w:szCs w:val="24"/>
        </w:rPr>
        <w:t>raty pożyczki będą uiszczane w kasie.</w:t>
      </w:r>
    </w:p>
    <w:p w:rsidR="00EF2967" w:rsidRDefault="00B57489" w:rsidP="00B57489">
      <w:pPr>
        <w:ind w:left="360"/>
        <w:jc w:val="both"/>
        <w:rPr>
          <w:b/>
          <w:szCs w:val="24"/>
        </w:rPr>
      </w:pPr>
      <w:r>
        <w:rPr>
          <w:szCs w:val="24"/>
        </w:rPr>
        <w:t xml:space="preserve"> </w:t>
      </w:r>
    </w:p>
    <w:p w:rsidR="00EF2967" w:rsidRPr="00253B31" w:rsidRDefault="00EF2967" w:rsidP="00EF2967">
      <w:pPr>
        <w:jc w:val="center"/>
        <w:rPr>
          <w:b/>
          <w:szCs w:val="24"/>
        </w:rPr>
      </w:pPr>
      <w:r w:rsidRPr="00253B31">
        <w:rPr>
          <w:b/>
          <w:szCs w:val="24"/>
        </w:rPr>
        <w:t xml:space="preserve">§ </w:t>
      </w:r>
      <w:r w:rsidR="00D557F2">
        <w:rPr>
          <w:b/>
          <w:szCs w:val="24"/>
        </w:rPr>
        <w:t>39</w:t>
      </w:r>
    </w:p>
    <w:p w:rsidR="00102FE4" w:rsidRPr="00AC7F64" w:rsidRDefault="00102FE4" w:rsidP="00102FE4">
      <w:pPr>
        <w:numPr>
          <w:ilvl w:val="0"/>
          <w:numId w:val="26"/>
        </w:numPr>
        <w:jc w:val="both"/>
        <w:rPr>
          <w:szCs w:val="24"/>
        </w:rPr>
      </w:pPr>
      <w:r w:rsidRPr="00AC7F64">
        <w:rPr>
          <w:szCs w:val="24"/>
        </w:rPr>
        <w:t>Z chwilą rozwiązania stosunku pracy, niespłacona pożyczka wraz z odsetkami podlega natychmiastowej spłacie w całości.</w:t>
      </w:r>
    </w:p>
    <w:p w:rsidR="00102FE4" w:rsidRDefault="00102FE4" w:rsidP="00102FE4">
      <w:pPr>
        <w:numPr>
          <w:ilvl w:val="0"/>
          <w:numId w:val="26"/>
        </w:numPr>
        <w:jc w:val="both"/>
        <w:rPr>
          <w:szCs w:val="24"/>
        </w:rPr>
      </w:pPr>
      <w:r w:rsidRPr="00AC7F64">
        <w:rPr>
          <w:szCs w:val="24"/>
        </w:rPr>
        <w:t>W uzasadnionych przypadkach,</w:t>
      </w:r>
      <w:r w:rsidR="00D557F2">
        <w:rPr>
          <w:szCs w:val="24"/>
        </w:rPr>
        <w:t xml:space="preserve"> na wniosek pożyczkobiorcy, Dyrektor</w:t>
      </w:r>
      <w:r w:rsidRPr="00AC7F64">
        <w:rPr>
          <w:szCs w:val="24"/>
        </w:rPr>
        <w:t xml:space="preserve"> może wyrazić zgodę na zawarcie odrębnej umowy, określającej nowe zasady i formę spłaty zaciągniętej pożyczki.</w:t>
      </w:r>
    </w:p>
    <w:p w:rsidR="00253B31" w:rsidRPr="00AC7F64" w:rsidRDefault="00253B31" w:rsidP="00253B31">
      <w:pPr>
        <w:ind w:left="360"/>
        <w:jc w:val="both"/>
        <w:rPr>
          <w:szCs w:val="24"/>
        </w:rPr>
      </w:pPr>
    </w:p>
    <w:p w:rsidR="00102FE4" w:rsidRPr="00EF2967" w:rsidRDefault="00D557F2" w:rsidP="00102FE4">
      <w:pPr>
        <w:jc w:val="center"/>
        <w:rPr>
          <w:b/>
          <w:szCs w:val="24"/>
        </w:rPr>
      </w:pPr>
      <w:r>
        <w:rPr>
          <w:b/>
          <w:szCs w:val="24"/>
        </w:rPr>
        <w:t>§ 40</w:t>
      </w:r>
    </w:p>
    <w:p w:rsidR="00102FE4" w:rsidRPr="00AC7F64" w:rsidRDefault="00102FE4" w:rsidP="00102FE4">
      <w:pPr>
        <w:numPr>
          <w:ilvl w:val="0"/>
          <w:numId w:val="24"/>
        </w:numPr>
        <w:tabs>
          <w:tab w:val="left" w:pos="283"/>
        </w:tabs>
        <w:jc w:val="both"/>
        <w:rPr>
          <w:szCs w:val="24"/>
        </w:rPr>
      </w:pPr>
      <w:r w:rsidRPr="00AC7F64">
        <w:rPr>
          <w:szCs w:val="24"/>
        </w:rPr>
        <w:t>Pra</w:t>
      </w:r>
      <w:r w:rsidR="00253B31">
        <w:rPr>
          <w:szCs w:val="24"/>
        </w:rPr>
        <w:t>cownik może wystąpić do Dyrektora</w:t>
      </w:r>
      <w:r w:rsidRPr="00AC7F64">
        <w:rPr>
          <w:szCs w:val="24"/>
        </w:rPr>
        <w:t xml:space="preserve"> z wnioskiem o wcześniejszą spłatę pożyczki udzielonej z Funduszu.</w:t>
      </w:r>
    </w:p>
    <w:p w:rsidR="00102FE4" w:rsidRPr="00AC7F64" w:rsidRDefault="00102FE4" w:rsidP="00102FE4">
      <w:pPr>
        <w:numPr>
          <w:ilvl w:val="0"/>
          <w:numId w:val="24"/>
        </w:numPr>
        <w:tabs>
          <w:tab w:val="left" w:pos="283"/>
        </w:tabs>
        <w:jc w:val="both"/>
        <w:rPr>
          <w:szCs w:val="24"/>
        </w:rPr>
      </w:pPr>
      <w:r w:rsidRPr="00AC7F64">
        <w:rPr>
          <w:szCs w:val="24"/>
        </w:rPr>
        <w:t xml:space="preserve">Po </w:t>
      </w:r>
      <w:r w:rsidR="00253B31">
        <w:rPr>
          <w:szCs w:val="24"/>
        </w:rPr>
        <w:t>wyrażeniu zgody przez Dyrektora</w:t>
      </w:r>
      <w:r w:rsidRPr="00AC7F64">
        <w:rPr>
          <w:szCs w:val="24"/>
        </w:rPr>
        <w:t xml:space="preserve"> pracownik w ciągu 30 dni jest zobowiązany do jednorazowej s</w:t>
      </w:r>
      <w:r w:rsidR="00EF2967">
        <w:rPr>
          <w:szCs w:val="24"/>
        </w:rPr>
        <w:t>płaty pozostałej kwoty pożyczki</w:t>
      </w:r>
      <w:r w:rsidRPr="00AC7F64">
        <w:rPr>
          <w:szCs w:val="24"/>
        </w:rPr>
        <w:t xml:space="preserve">. </w:t>
      </w:r>
    </w:p>
    <w:p w:rsidR="00AC7F64" w:rsidRDefault="00AC7F64" w:rsidP="00102FE4">
      <w:pPr>
        <w:jc w:val="center"/>
        <w:rPr>
          <w:szCs w:val="24"/>
        </w:rPr>
      </w:pPr>
    </w:p>
    <w:p w:rsidR="00102FE4" w:rsidRPr="005D3804" w:rsidRDefault="0034662A" w:rsidP="00102FE4">
      <w:pPr>
        <w:jc w:val="center"/>
        <w:rPr>
          <w:b/>
          <w:szCs w:val="24"/>
        </w:rPr>
      </w:pPr>
      <w:r w:rsidRPr="005D3804">
        <w:rPr>
          <w:b/>
          <w:szCs w:val="24"/>
        </w:rPr>
        <w:t xml:space="preserve">§ </w:t>
      </w:r>
      <w:r w:rsidR="00D557F2">
        <w:rPr>
          <w:b/>
          <w:szCs w:val="24"/>
        </w:rPr>
        <w:t>41</w:t>
      </w:r>
    </w:p>
    <w:p w:rsidR="00102FE4" w:rsidRPr="00AC7F64" w:rsidRDefault="00102FE4" w:rsidP="00102FE4">
      <w:pPr>
        <w:numPr>
          <w:ilvl w:val="0"/>
          <w:numId w:val="25"/>
        </w:numPr>
        <w:tabs>
          <w:tab w:val="left" w:pos="283"/>
        </w:tabs>
        <w:jc w:val="both"/>
        <w:rPr>
          <w:szCs w:val="24"/>
        </w:rPr>
      </w:pPr>
      <w:r w:rsidRPr="00AC7F64">
        <w:rPr>
          <w:szCs w:val="24"/>
        </w:rPr>
        <w:t>W szczególnie uzasadnionych przypadkach, na umotywowany wniosek pożyczkobiorcy, możliwe jest zawieszenie spłaty pożyczki na okres do jednego roku. Spłata pożyczki następuje automatycznie po zakończeniu okresu zawieszenia pożyczki.</w:t>
      </w:r>
    </w:p>
    <w:p w:rsidR="00102FE4" w:rsidRPr="00AC7F64" w:rsidRDefault="00102FE4" w:rsidP="00102FE4">
      <w:pPr>
        <w:numPr>
          <w:ilvl w:val="0"/>
          <w:numId w:val="25"/>
        </w:numPr>
        <w:tabs>
          <w:tab w:val="left" w:pos="283"/>
        </w:tabs>
        <w:jc w:val="both"/>
        <w:rPr>
          <w:szCs w:val="24"/>
        </w:rPr>
      </w:pPr>
      <w:r w:rsidRPr="00AC7F64">
        <w:rPr>
          <w:szCs w:val="24"/>
        </w:rPr>
        <w:lastRenderedPageBreak/>
        <w:t>Pożyczka może być umorzona w części lub w całości w przypadku śmierci pożyczkobiorcy.</w:t>
      </w:r>
    </w:p>
    <w:p w:rsidR="00102FE4" w:rsidRPr="00AC7F64" w:rsidRDefault="00102FE4" w:rsidP="00102FE4">
      <w:pPr>
        <w:numPr>
          <w:ilvl w:val="0"/>
          <w:numId w:val="25"/>
        </w:numPr>
        <w:tabs>
          <w:tab w:val="left" w:pos="283"/>
        </w:tabs>
        <w:jc w:val="both"/>
        <w:rPr>
          <w:szCs w:val="24"/>
        </w:rPr>
      </w:pPr>
      <w:r w:rsidRPr="00AC7F64">
        <w:rPr>
          <w:szCs w:val="24"/>
        </w:rPr>
        <w:t>Okres spłaty pożyczki może zo</w:t>
      </w:r>
      <w:r w:rsidR="006A7F31">
        <w:rPr>
          <w:szCs w:val="24"/>
        </w:rPr>
        <w:t>stać wydłużony maksymalnie do 5</w:t>
      </w:r>
      <w:r w:rsidRPr="00AC7F64">
        <w:rPr>
          <w:szCs w:val="24"/>
        </w:rPr>
        <w:t xml:space="preserve"> lat, w przypadku zdarzenia losowego powodującego zubożenie pożyczkobiorcy lub w przypadku rozwiązania z nim stosunku pracy z przyczyn dotyczących pracodawcy.</w:t>
      </w:r>
    </w:p>
    <w:p w:rsidR="00102FE4" w:rsidRPr="00AC7F64" w:rsidRDefault="00102FE4" w:rsidP="00304DF2">
      <w:pPr>
        <w:numPr>
          <w:ilvl w:val="0"/>
          <w:numId w:val="25"/>
        </w:numPr>
        <w:tabs>
          <w:tab w:val="left" w:pos="283"/>
        </w:tabs>
        <w:jc w:val="both"/>
        <w:rPr>
          <w:szCs w:val="24"/>
        </w:rPr>
      </w:pPr>
      <w:r w:rsidRPr="00AC7F64">
        <w:rPr>
          <w:szCs w:val="24"/>
        </w:rPr>
        <w:t>Zmiana zasad spłaty pożyczki dokonywana jest poprzez podpisanie odrębnej umowy określającej zasady i formę spłaty.</w:t>
      </w:r>
      <w:r w:rsidR="00304DF2" w:rsidRPr="00AC7F64">
        <w:rPr>
          <w:szCs w:val="24"/>
        </w:rPr>
        <w:t xml:space="preserve"> </w:t>
      </w:r>
      <w:r w:rsidRPr="00AC7F64">
        <w:rPr>
          <w:szCs w:val="24"/>
        </w:rPr>
        <w:t>O wydłużenie okresu spłaty pożyczki ubiegać się mogą również poręczyciele</w:t>
      </w:r>
      <w:r w:rsidR="0049473B">
        <w:rPr>
          <w:szCs w:val="24"/>
        </w:rPr>
        <w:t>.</w:t>
      </w:r>
    </w:p>
    <w:p w:rsidR="009D3C53" w:rsidRDefault="00102FE4" w:rsidP="009D3C53">
      <w:pPr>
        <w:numPr>
          <w:ilvl w:val="0"/>
          <w:numId w:val="25"/>
        </w:numPr>
        <w:tabs>
          <w:tab w:val="clear" w:pos="720"/>
          <w:tab w:val="left" w:pos="283"/>
          <w:tab w:val="num" w:pos="630"/>
        </w:tabs>
        <w:ind w:left="630"/>
        <w:jc w:val="both"/>
        <w:rPr>
          <w:szCs w:val="24"/>
        </w:rPr>
      </w:pPr>
      <w:r w:rsidRPr="00AC7F64">
        <w:rPr>
          <w:szCs w:val="24"/>
        </w:rPr>
        <w:t>Decyzję o umorzeniu lub wydłużeniu ok</w:t>
      </w:r>
      <w:r w:rsidR="006A7F31">
        <w:rPr>
          <w:szCs w:val="24"/>
        </w:rPr>
        <w:t>resu spłaty podejmuje Dyrektor</w:t>
      </w:r>
      <w:r w:rsidRPr="00AC7F64">
        <w:rPr>
          <w:szCs w:val="24"/>
        </w:rPr>
        <w:t xml:space="preserve"> w uzgodnieniu </w:t>
      </w:r>
      <w:r w:rsidR="006A7F31">
        <w:rPr>
          <w:szCs w:val="24"/>
        </w:rPr>
        <w:br/>
      </w:r>
      <w:r w:rsidR="00D557F2">
        <w:rPr>
          <w:szCs w:val="24"/>
        </w:rPr>
        <w:t>ze z</w:t>
      </w:r>
      <w:r w:rsidR="0014787D">
        <w:rPr>
          <w:szCs w:val="24"/>
        </w:rPr>
        <w:t>wiązkami</w:t>
      </w:r>
      <w:r w:rsidR="00D557F2">
        <w:rPr>
          <w:szCs w:val="24"/>
        </w:rPr>
        <w:t xml:space="preserve"> i reprezentantem pracowników</w:t>
      </w:r>
      <w:r w:rsidRPr="00AC7F64">
        <w:rPr>
          <w:szCs w:val="24"/>
        </w:rPr>
        <w:t xml:space="preserve">. Przedkładający wniosek winien udokumentować okoliczności, na które powołuje się w jego uzasadnieniu. </w:t>
      </w:r>
    </w:p>
    <w:p w:rsidR="009D3C53" w:rsidRPr="00AC7F64" w:rsidRDefault="009D3C53" w:rsidP="009D3C53">
      <w:pPr>
        <w:tabs>
          <w:tab w:val="left" w:pos="283"/>
        </w:tabs>
        <w:ind w:left="270"/>
        <w:jc w:val="both"/>
        <w:rPr>
          <w:szCs w:val="24"/>
        </w:rPr>
      </w:pPr>
    </w:p>
    <w:p w:rsidR="00102FE4" w:rsidRPr="006A7F31" w:rsidRDefault="006A7F31" w:rsidP="00102FE4">
      <w:pPr>
        <w:jc w:val="center"/>
        <w:rPr>
          <w:b/>
          <w:szCs w:val="24"/>
        </w:rPr>
      </w:pPr>
      <w:r>
        <w:rPr>
          <w:b/>
          <w:szCs w:val="24"/>
        </w:rPr>
        <w:t>§ 4</w:t>
      </w:r>
      <w:r w:rsidR="00D557F2">
        <w:rPr>
          <w:b/>
          <w:szCs w:val="24"/>
        </w:rPr>
        <w:t>2</w:t>
      </w:r>
    </w:p>
    <w:p w:rsidR="009D3C53" w:rsidRDefault="009D3C53" w:rsidP="00102FE4">
      <w:pPr>
        <w:numPr>
          <w:ilvl w:val="0"/>
          <w:numId w:val="27"/>
        </w:numPr>
        <w:tabs>
          <w:tab w:val="left" w:pos="283"/>
        </w:tabs>
        <w:jc w:val="both"/>
        <w:rPr>
          <w:szCs w:val="24"/>
        </w:rPr>
      </w:pPr>
      <w:r>
        <w:rPr>
          <w:szCs w:val="24"/>
        </w:rPr>
        <w:t>W przypadku niespłacania rat w terminie, dwukrotnie wzywa się</w:t>
      </w:r>
      <w:r w:rsidR="0014787D">
        <w:rPr>
          <w:szCs w:val="24"/>
        </w:rPr>
        <w:t xml:space="preserve"> na piśmie</w:t>
      </w:r>
      <w:r>
        <w:rPr>
          <w:szCs w:val="24"/>
        </w:rPr>
        <w:t xml:space="preserve"> pożyczkobiorcę do </w:t>
      </w:r>
      <w:r w:rsidR="0014787D">
        <w:rPr>
          <w:szCs w:val="24"/>
        </w:rPr>
        <w:t>uregulowania należności w wyznaczonym terminie, o czym zawiadamia się także poręczycieli</w:t>
      </w:r>
      <w:r>
        <w:rPr>
          <w:szCs w:val="24"/>
        </w:rPr>
        <w:t>.</w:t>
      </w:r>
    </w:p>
    <w:p w:rsidR="009D3C53" w:rsidRDefault="009D3C53" w:rsidP="00102FE4">
      <w:pPr>
        <w:numPr>
          <w:ilvl w:val="0"/>
          <w:numId w:val="27"/>
        </w:numPr>
        <w:tabs>
          <w:tab w:val="left" w:pos="283"/>
        </w:tabs>
        <w:jc w:val="both"/>
        <w:rPr>
          <w:szCs w:val="24"/>
        </w:rPr>
      </w:pPr>
      <w:r>
        <w:rPr>
          <w:szCs w:val="24"/>
        </w:rPr>
        <w:t xml:space="preserve"> </w:t>
      </w:r>
      <w:r w:rsidR="00332B26">
        <w:rPr>
          <w:szCs w:val="24"/>
        </w:rPr>
        <w:t>Po trzech miesiącach zalegania z płatnościami należne raty potrąca się z wynagrodzenia poręczycieli.</w:t>
      </w:r>
    </w:p>
    <w:p w:rsidR="00332B26" w:rsidRDefault="00332B26" w:rsidP="00332B26">
      <w:pPr>
        <w:tabs>
          <w:tab w:val="left" w:pos="283"/>
        </w:tabs>
        <w:jc w:val="both"/>
        <w:rPr>
          <w:szCs w:val="24"/>
        </w:rPr>
      </w:pPr>
    </w:p>
    <w:p w:rsidR="00332B26" w:rsidRPr="00332B26" w:rsidRDefault="00D557F2" w:rsidP="00332B26">
      <w:pPr>
        <w:jc w:val="center"/>
        <w:rPr>
          <w:b/>
          <w:szCs w:val="24"/>
        </w:rPr>
      </w:pPr>
      <w:r>
        <w:rPr>
          <w:b/>
          <w:szCs w:val="24"/>
        </w:rPr>
        <w:t>§ 43</w:t>
      </w:r>
    </w:p>
    <w:p w:rsidR="00102FE4" w:rsidRPr="00AC7F64" w:rsidRDefault="00102FE4" w:rsidP="00332B26">
      <w:pPr>
        <w:numPr>
          <w:ilvl w:val="0"/>
          <w:numId w:val="42"/>
        </w:numPr>
        <w:tabs>
          <w:tab w:val="left" w:pos="283"/>
        </w:tabs>
        <w:jc w:val="both"/>
        <w:rPr>
          <w:szCs w:val="24"/>
        </w:rPr>
      </w:pPr>
      <w:r w:rsidRPr="00AC7F64">
        <w:rPr>
          <w:szCs w:val="24"/>
        </w:rPr>
        <w:t>Przechowywanie zawartych umów o udzielenie pożyczek oraz prowadzenie ich ewidencji należy do Dział</w:t>
      </w:r>
      <w:r w:rsidR="006A7F31">
        <w:rPr>
          <w:szCs w:val="24"/>
        </w:rPr>
        <w:t>u Księgowości</w:t>
      </w:r>
      <w:r w:rsidRPr="00AC7F64">
        <w:rPr>
          <w:szCs w:val="24"/>
        </w:rPr>
        <w:t>.</w:t>
      </w:r>
    </w:p>
    <w:p w:rsidR="00102FE4" w:rsidRPr="00AC7F64" w:rsidRDefault="006A7F31" w:rsidP="00102FE4">
      <w:pPr>
        <w:numPr>
          <w:ilvl w:val="0"/>
          <w:numId w:val="42"/>
        </w:numPr>
        <w:tabs>
          <w:tab w:val="left" w:pos="283"/>
        </w:tabs>
        <w:jc w:val="both"/>
        <w:rPr>
          <w:szCs w:val="24"/>
        </w:rPr>
      </w:pPr>
      <w:r>
        <w:rPr>
          <w:szCs w:val="24"/>
        </w:rPr>
        <w:t xml:space="preserve">Dział Księgowości </w:t>
      </w:r>
      <w:r w:rsidR="00102FE4" w:rsidRPr="00AC7F64">
        <w:rPr>
          <w:szCs w:val="24"/>
        </w:rPr>
        <w:t xml:space="preserve">dokonuje bieżącej kontroli realizacji umów o udzielenie pożyczek oraz podejmuje działania, zapewniające wykonanie wynikających z umów obowiązków pożyczkobiorców i poręczycieli. </w:t>
      </w:r>
    </w:p>
    <w:p w:rsidR="00102FE4" w:rsidRPr="00AC7F64" w:rsidRDefault="00102FE4" w:rsidP="00102FE4">
      <w:pPr>
        <w:jc w:val="center"/>
        <w:rPr>
          <w:szCs w:val="24"/>
        </w:rPr>
      </w:pPr>
    </w:p>
    <w:p w:rsidR="00102FE4" w:rsidRDefault="00102FE4" w:rsidP="00102FE4">
      <w:pPr>
        <w:jc w:val="center"/>
        <w:rPr>
          <w:b/>
          <w:szCs w:val="24"/>
        </w:rPr>
      </w:pPr>
      <w:r w:rsidRPr="00AC7F64">
        <w:rPr>
          <w:b/>
          <w:szCs w:val="24"/>
        </w:rPr>
        <w:t>X. POSTANOWIENIA KOŃCOWE</w:t>
      </w:r>
    </w:p>
    <w:p w:rsidR="006A7F31" w:rsidRPr="00AC7F64" w:rsidRDefault="006A7F31" w:rsidP="00102FE4">
      <w:pPr>
        <w:jc w:val="center"/>
        <w:rPr>
          <w:b/>
          <w:szCs w:val="24"/>
        </w:rPr>
      </w:pPr>
    </w:p>
    <w:p w:rsidR="00102FE4" w:rsidRPr="006A7F31" w:rsidRDefault="00D557F2" w:rsidP="00102FE4">
      <w:pPr>
        <w:jc w:val="center"/>
        <w:rPr>
          <w:b/>
          <w:szCs w:val="24"/>
        </w:rPr>
      </w:pPr>
      <w:r>
        <w:rPr>
          <w:b/>
          <w:szCs w:val="24"/>
        </w:rPr>
        <w:t>§ 44</w:t>
      </w:r>
    </w:p>
    <w:p w:rsidR="00102FE4" w:rsidRDefault="00102FE4" w:rsidP="00102FE4">
      <w:pPr>
        <w:jc w:val="both"/>
        <w:rPr>
          <w:szCs w:val="24"/>
        </w:rPr>
      </w:pPr>
      <w:r w:rsidRPr="00AC7F64">
        <w:rPr>
          <w:szCs w:val="24"/>
        </w:rPr>
        <w:t xml:space="preserve">Wykładni Regulaminu dokonuje </w:t>
      </w:r>
      <w:r w:rsidR="0014787D">
        <w:rPr>
          <w:szCs w:val="24"/>
        </w:rPr>
        <w:t>Dyrektor s</w:t>
      </w:r>
      <w:r w:rsidR="006A7F31">
        <w:rPr>
          <w:szCs w:val="24"/>
        </w:rPr>
        <w:t>zkoły</w:t>
      </w:r>
      <w:r w:rsidRPr="00AC7F64">
        <w:rPr>
          <w:szCs w:val="24"/>
        </w:rPr>
        <w:t>.</w:t>
      </w:r>
    </w:p>
    <w:p w:rsidR="0014787D" w:rsidRDefault="0014787D" w:rsidP="00102FE4">
      <w:pPr>
        <w:jc w:val="both"/>
        <w:rPr>
          <w:szCs w:val="24"/>
        </w:rPr>
      </w:pPr>
    </w:p>
    <w:p w:rsidR="0014787D" w:rsidRDefault="00D557F2" w:rsidP="0014787D">
      <w:pPr>
        <w:jc w:val="center"/>
        <w:rPr>
          <w:b/>
          <w:szCs w:val="24"/>
        </w:rPr>
      </w:pPr>
      <w:r>
        <w:rPr>
          <w:b/>
          <w:szCs w:val="24"/>
        </w:rPr>
        <w:t>§ 45</w:t>
      </w:r>
    </w:p>
    <w:p w:rsidR="0014787D" w:rsidRPr="0014787D" w:rsidRDefault="007A03A5" w:rsidP="0014787D">
      <w:pPr>
        <w:jc w:val="both"/>
        <w:rPr>
          <w:szCs w:val="24"/>
        </w:rPr>
      </w:pPr>
      <w:r>
        <w:rPr>
          <w:szCs w:val="24"/>
        </w:rPr>
        <w:t>Wszelkie zmiany w regulaminie wymagają zachowania procedury obowiązującej przy jego tworzeniu.</w:t>
      </w:r>
    </w:p>
    <w:p w:rsidR="0014787D" w:rsidRDefault="0014787D" w:rsidP="0014787D">
      <w:pPr>
        <w:jc w:val="center"/>
        <w:rPr>
          <w:b/>
          <w:szCs w:val="24"/>
        </w:rPr>
      </w:pPr>
    </w:p>
    <w:p w:rsidR="0014787D" w:rsidRPr="006A7F31" w:rsidRDefault="00D557F2" w:rsidP="0014787D">
      <w:pPr>
        <w:jc w:val="center"/>
        <w:rPr>
          <w:b/>
          <w:szCs w:val="24"/>
        </w:rPr>
      </w:pPr>
      <w:r>
        <w:rPr>
          <w:b/>
          <w:szCs w:val="24"/>
        </w:rPr>
        <w:t>§ 46</w:t>
      </w:r>
    </w:p>
    <w:p w:rsidR="006A7F31" w:rsidRDefault="007A03A5" w:rsidP="00102FE4">
      <w:pPr>
        <w:jc w:val="both"/>
        <w:rPr>
          <w:szCs w:val="24"/>
        </w:rPr>
      </w:pPr>
      <w:r>
        <w:rPr>
          <w:szCs w:val="24"/>
        </w:rPr>
        <w:t xml:space="preserve">W sprawach nieuregulowanych niniejszym regulaminem mają zastosowanie powszechnie obowiązujące przepisy prawa. </w:t>
      </w:r>
    </w:p>
    <w:p w:rsidR="00D97401" w:rsidRDefault="00D97401" w:rsidP="00102FE4">
      <w:pPr>
        <w:jc w:val="both"/>
        <w:rPr>
          <w:szCs w:val="24"/>
        </w:rPr>
      </w:pPr>
    </w:p>
    <w:p w:rsidR="007A03A5" w:rsidRDefault="007A03A5" w:rsidP="007A03A5">
      <w:pPr>
        <w:jc w:val="center"/>
        <w:rPr>
          <w:b/>
          <w:szCs w:val="24"/>
        </w:rPr>
      </w:pPr>
      <w:r>
        <w:rPr>
          <w:b/>
          <w:szCs w:val="24"/>
        </w:rPr>
        <w:t>§ 4</w:t>
      </w:r>
      <w:r w:rsidR="00D557F2">
        <w:rPr>
          <w:b/>
          <w:szCs w:val="24"/>
        </w:rPr>
        <w:t>7</w:t>
      </w:r>
    </w:p>
    <w:p w:rsidR="00D557F2" w:rsidRDefault="00D557F2" w:rsidP="00D557F2">
      <w:pPr>
        <w:jc w:val="both"/>
        <w:rPr>
          <w:szCs w:val="24"/>
        </w:rPr>
      </w:pPr>
      <w:r>
        <w:rPr>
          <w:szCs w:val="24"/>
        </w:rPr>
        <w:t>Integralną częścią Regulaminu są następujące Załączniki:</w:t>
      </w:r>
    </w:p>
    <w:p w:rsidR="00D557F2" w:rsidRPr="00C91E82" w:rsidRDefault="00D557F2" w:rsidP="00D557F2">
      <w:pPr>
        <w:jc w:val="both"/>
        <w:rPr>
          <w:i/>
          <w:szCs w:val="24"/>
        </w:rPr>
      </w:pPr>
      <w:r w:rsidRPr="00C91E82">
        <w:rPr>
          <w:i/>
          <w:szCs w:val="24"/>
        </w:rPr>
        <w:t>1)</w:t>
      </w:r>
      <w:r w:rsidR="00C91E82" w:rsidRPr="00C91E82">
        <w:rPr>
          <w:i/>
          <w:szCs w:val="24"/>
        </w:rPr>
        <w:t xml:space="preserve"> Wniosek o przyznanie dofinansowania do wypoczynku z ZFŚS,</w:t>
      </w:r>
    </w:p>
    <w:p w:rsidR="00D557F2" w:rsidRPr="00C91E82" w:rsidRDefault="00D557F2" w:rsidP="00D557F2">
      <w:pPr>
        <w:jc w:val="both"/>
        <w:rPr>
          <w:i/>
          <w:szCs w:val="24"/>
        </w:rPr>
      </w:pPr>
      <w:r w:rsidRPr="00C91E82">
        <w:rPr>
          <w:i/>
          <w:szCs w:val="24"/>
        </w:rPr>
        <w:t>2)</w:t>
      </w:r>
      <w:r w:rsidR="00C91E82" w:rsidRPr="00C91E82">
        <w:rPr>
          <w:i/>
          <w:szCs w:val="24"/>
        </w:rPr>
        <w:t xml:space="preserve"> Tabela wysokości dofinansowania,</w:t>
      </w:r>
    </w:p>
    <w:p w:rsidR="00D557F2" w:rsidRPr="00C91E82" w:rsidRDefault="00D557F2" w:rsidP="00D557F2">
      <w:pPr>
        <w:jc w:val="both"/>
        <w:rPr>
          <w:i/>
          <w:szCs w:val="24"/>
        </w:rPr>
      </w:pPr>
      <w:r w:rsidRPr="00C91E82">
        <w:rPr>
          <w:i/>
          <w:szCs w:val="24"/>
        </w:rPr>
        <w:t>3)</w:t>
      </w:r>
      <w:r w:rsidR="00C91E82" w:rsidRPr="00C91E82">
        <w:rPr>
          <w:i/>
          <w:szCs w:val="24"/>
        </w:rPr>
        <w:t xml:space="preserve"> Wniosek o przyznanie zapomogi,</w:t>
      </w:r>
    </w:p>
    <w:p w:rsidR="00D557F2" w:rsidRPr="00C91E82" w:rsidRDefault="00D557F2" w:rsidP="00D557F2">
      <w:pPr>
        <w:jc w:val="both"/>
        <w:rPr>
          <w:i/>
          <w:szCs w:val="24"/>
        </w:rPr>
      </w:pPr>
      <w:r w:rsidRPr="00C91E82">
        <w:rPr>
          <w:i/>
          <w:szCs w:val="24"/>
        </w:rPr>
        <w:t>4)</w:t>
      </w:r>
      <w:r w:rsidR="00C91E82" w:rsidRPr="00C91E82">
        <w:rPr>
          <w:i/>
          <w:szCs w:val="24"/>
        </w:rPr>
        <w:t xml:space="preserve"> Wniosek o przy</w:t>
      </w:r>
      <w:r w:rsidR="0049473B">
        <w:rPr>
          <w:i/>
          <w:szCs w:val="24"/>
        </w:rPr>
        <w:t>znanie pomocy świątecznej z ZFŚS</w:t>
      </w:r>
      <w:r w:rsidR="00C91E82" w:rsidRPr="00C91E82">
        <w:rPr>
          <w:i/>
          <w:szCs w:val="24"/>
        </w:rPr>
        <w:t>,</w:t>
      </w:r>
    </w:p>
    <w:p w:rsidR="00D557F2" w:rsidRPr="00C91E82" w:rsidRDefault="00D557F2" w:rsidP="00D557F2">
      <w:pPr>
        <w:jc w:val="both"/>
        <w:rPr>
          <w:i/>
          <w:szCs w:val="24"/>
        </w:rPr>
      </w:pPr>
      <w:r w:rsidRPr="00C91E82">
        <w:rPr>
          <w:i/>
          <w:szCs w:val="24"/>
        </w:rPr>
        <w:t>5)</w:t>
      </w:r>
      <w:r w:rsidR="00C91E82" w:rsidRPr="00C91E82">
        <w:rPr>
          <w:i/>
          <w:szCs w:val="24"/>
        </w:rPr>
        <w:t xml:space="preserve"> Oświadczenie majątkowe osoby ubiegającej się o przyznanie świadczenia z ZFŚS,</w:t>
      </w:r>
    </w:p>
    <w:p w:rsidR="00D557F2" w:rsidRPr="00C91E82" w:rsidRDefault="00D557F2" w:rsidP="00D557F2">
      <w:pPr>
        <w:jc w:val="both"/>
        <w:rPr>
          <w:i/>
          <w:szCs w:val="24"/>
        </w:rPr>
      </w:pPr>
      <w:r w:rsidRPr="00C91E82">
        <w:rPr>
          <w:i/>
          <w:szCs w:val="24"/>
        </w:rPr>
        <w:t>6)</w:t>
      </w:r>
      <w:r w:rsidR="00C91E82" w:rsidRPr="00C91E82">
        <w:rPr>
          <w:i/>
          <w:szCs w:val="24"/>
        </w:rPr>
        <w:t xml:space="preserve"> Zgłoszenie dziecka pracownika do udziału z zabawie mikołajkowej,</w:t>
      </w:r>
    </w:p>
    <w:p w:rsidR="00D557F2" w:rsidRPr="00C91E82" w:rsidRDefault="00D557F2" w:rsidP="00D557F2">
      <w:pPr>
        <w:jc w:val="both"/>
        <w:rPr>
          <w:i/>
          <w:szCs w:val="24"/>
        </w:rPr>
      </w:pPr>
      <w:r w:rsidRPr="00C91E82">
        <w:rPr>
          <w:i/>
          <w:szCs w:val="24"/>
        </w:rPr>
        <w:t>7)</w:t>
      </w:r>
      <w:r w:rsidR="00C91E82" w:rsidRPr="00C91E82">
        <w:rPr>
          <w:i/>
          <w:szCs w:val="24"/>
        </w:rPr>
        <w:t xml:space="preserve"> Wniosek o pożyczkę mieszkaniową.</w:t>
      </w:r>
    </w:p>
    <w:p w:rsidR="00C91E82" w:rsidRDefault="00C91E82" w:rsidP="00D557F2">
      <w:pPr>
        <w:jc w:val="both"/>
        <w:rPr>
          <w:szCs w:val="24"/>
        </w:rPr>
      </w:pPr>
    </w:p>
    <w:p w:rsidR="00D97401" w:rsidRDefault="00D97401" w:rsidP="00D557F2">
      <w:pPr>
        <w:jc w:val="both"/>
        <w:rPr>
          <w:szCs w:val="24"/>
        </w:rPr>
      </w:pPr>
    </w:p>
    <w:p w:rsidR="00D97401" w:rsidRDefault="00D97401" w:rsidP="00D557F2">
      <w:pPr>
        <w:jc w:val="both"/>
        <w:rPr>
          <w:szCs w:val="24"/>
        </w:rPr>
      </w:pPr>
    </w:p>
    <w:p w:rsidR="00034AC5" w:rsidRDefault="00034AC5" w:rsidP="00034AC5">
      <w:pPr>
        <w:rPr>
          <w:szCs w:val="24"/>
        </w:rPr>
      </w:pPr>
    </w:p>
    <w:p w:rsidR="00D557F2" w:rsidRDefault="00D557F2" w:rsidP="00034AC5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§ 48</w:t>
      </w:r>
    </w:p>
    <w:p w:rsidR="00D557F2" w:rsidRPr="006A7F31" w:rsidRDefault="00D557F2" w:rsidP="007A03A5">
      <w:pPr>
        <w:jc w:val="center"/>
        <w:rPr>
          <w:b/>
          <w:szCs w:val="24"/>
        </w:rPr>
      </w:pPr>
    </w:p>
    <w:p w:rsidR="007A03A5" w:rsidRPr="00AC7F64" w:rsidRDefault="007A03A5" w:rsidP="007A03A5">
      <w:pPr>
        <w:jc w:val="both"/>
        <w:rPr>
          <w:szCs w:val="24"/>
        </w:rPr>
      </w:pPr>
      <w:r>
        <w:rPr>
          <w:szCs w:val="24"/>
        </w:rPr>
        <w:t>W momenci</w:t>
      </w:r>
      <w:r w:rsidR="00D97401">
        <w:rPr>
          <w:szCs w:val="24"/>
        </w:rPr>
        <w:t>e wejścia w życie uzgodnionego R</w:t>
      </w:r>
      <w:r>
        <w:rPr>
          <w:szCs w:val="24"/>
        </w:rPr>
        <w:t>egulaminu traci moc Regulamin Zakładowego Fundusz</w:t>
      </w:r>
      <w:r w:rsidR="008D5F7A">
        <w:rPr>
          <w:szCs w:val="24"/>
        </w:rPr>
        <w:t>u Świadczeń Socjalnych Zespołu Szkół, Centrum Kształcenia Ustawicznego w Gronowie wprowadzony z dniem 29.12.2008 r.</w:t>
      </w:r>
    </w:p>
    <w:p w:rsidR="007A03A5" w:rsidRPr="006A7F31" w:rsidRDefault="006A7F31" w:rsidP="007A03A5">
      <w:pPr>
        <w:jc w:val="center"/>
        <w:rPr>
          <w:b/>
          <w:szCs w:val="24"/>
        </w:rPr>
      </w:pPr>
      <w:r>
        <w:rPr>
          <w:b/>
          <w:szCs w:val="24"/>
        </w:rPr>
        <w:t>§ 4</w:t>
      </w:r>
      <w:r w:rsidR="00D557F2">
        <w:rPr>
          <w:b/>
          <w:szCs w:val="24"/>
        </w:rPr>
        <w:t>9</w:t>
      </w:r>
    </w:p>
    <w:p w:rsidR="00102FE4" w:rsidRDefault="00102FE4" w:rsidP="00102FE4">
      <w:pPr>
        <w:jc w:val="both"/>
        <w:rPr>
          <w:szCs w:val="24"/>
        </w:rPr>
      </w:pPr>
      <w:r w:rsidRPr="00AC7F64">
        <w:rPr>
          <w:szCs w:val="24"/>
        </w:rPr>
        <w:t>Reg</w:t>
      </w:r>
      <w:r w:rsidR="008D5F7A">
        <w:rPr>
          <w:szCs w:val="24"/>
        </w:rPr>
        <w:t>ulamin wchodzi w życie z dniem podpisania przez Dyrektora oraz organizacje związkowe.</w:t>
      </w:r>
    </w:p>
    <w:p w:rsidR="007A03A5" w:rsidRPr="00AC7F64" w:rsidRDefault="007A03A5" w:rsidP="00102FE4">
      <w:pPr>
        <w:jc w:val="both"/>
        <w:rPr>
          <w:i/>
          <w:szCs w:val="24"/>
        </w:rPr>
      </w:pPr>
    </w:p>
    <w:p w:rsidR="00102FE4" w:rsidRDefault="00102FE4" w:rsidP="00102FE4">
      <w:pPr>
        <w:rPr>
          <w:szCs w:val="24"/>
        </w:rPr>
      </w:pPr>
    </w:p>
    <w:p w:rsidR="00AC7F64" w:rsidRDefault="00AC7F64" w:rsidP="00102FE4">
      <w:pPr>
        <w:rPr>
          <w:szCs w:val="24"/>
        </w:rPr>
      </w:pPr>
    </w:p>
    <w:p w:rsidR="00AC7F64" w:rsidRDefault="00AC7F64" w:rsidP="00102FE4">
      <w:pPr>
        <w:rPr>
          <w:szCs w:val="24"/>
        </w:rPr>
      </w:pPr>
    </w:p>
    <w:p w:rsidR="006A7F31" w:rsidRDefault="006A7F31" w:rsidP="00102FE4">
      <w:pPr>
        <w:rPr>
          <w:szCs w:val="24"/>
        </w:rPr>
      </w:pPr>
    </w:p>
    <w:p w:rsidR="006A7F31" w:rsidRPr="00AC7F64" w:rsidRDefault="006A7F31" w:rsidP="00102FE4">
      <w:pPr>
        <w:rPr>
          <w:szCs w:val="24"/>
        </w:rPr>
      </w:pPr>
    </w:p>
    <w:p w:rsidR="002D480D" w:rsidRPr="00AC7F64" w:rsidRDefault="00102FE4" w:rsidP="00AC7F64">
      <w:pPr>
        <w:tabs>
          <w:tab w:val="center" w:pos="1701"/>
        </w:tabs>
        <w:rPr>
          <w:szCs w:val="24"/>
        </w:rPr>
      </w:pPr>
      <w:r w:rsidRPr="00AC7F64">
        <w:rPr>
          <w:szCs w:val="24"/>
        </w:rPr>
        <w:tab/>
      </w:r>
      <w:r w:rsidR="00304DF2" w:rsidRPr="00AC7F64">
        <w:rPr>
          <w:szCs w:val="24"/>
        </w:rPr>
        <w:t xml:space="preserve"> </w:t>
      </w:r>
      <w:r w:rsidRPr="00AC7F64">
        <w:rPr>
          <w:szCs w:val="24"/>
        </w:rPr>
        <w:t>Organizacj</w:t>
      </w:r>
      <w:r w:rsidR="00DF3AB4" w:rsidRPr="00AC7F64">
        <w:rPr>
          <w:szCs w:val="24"/>
        </w:rPr>
        <w:t>e</w:t>
      </w:r>
      <w:r w:rsidRPr="00AC7F64">
        <w:rPr>
          <w:szCs w:val="24"/>
        </w:rPr>
        <w:t xml:space="preserve"> Z</w:t>
      </w:r>
      <w:r w:rsidR="00DF3AB4" w:rsidRPr="00AC7F64">
        <w:rPr>
          <w:szCs w:val="24"/>
        </w:rPr>
        <w:t>wiązkowe</w:t>
      </w:r>
      <w:r w:rsidRPr="00AC7F64">
        <w:rPr>
          <w:szCs w:val="24"/>
        </w:rPr>
        <w:tab/>
      </w:r>
      <w:r w:rsidRPr="00AC7F64">
        <w:rPr>
          <w:szCs w:val="24"/>
        </w:rPr>
        <w:tab/>
      </w:r>
      <w:r w:rsidRPr="00AC7F64">
        <w:rPr>
          <w:szCs w:val="24"/>
        </w:rPr>
        <w:tab/>
      </w:r>
      <w:r w:rsidRPr="00AC7F64">
        <w:rPr>
          <w:szCs w:val="24"/>
        </w:rPr>
        <w:tab/>
      </w:r>
      <w:r w:rsidRPr="00AC7F64">
        <w:rPr>
          <w:szCs w:val="24"/>
        </w:rPr>
        <w:tab/>
      </w:r>
      <w:r w:rsidRPr="00AC7F64">
        <w:rPr>
          <w:szCs w:val="24"/>
        </w:rPr>
        <w:tab/>
      </w:r>
      <w:r w:rsidR="006A7F31">
        <w:rPr>
          <w:szCs w:val="24"/>
        </w:rPr>
        <w:t>Dyrektor szkoły</w:t>
      </w:r>
    </w:p>
    <w:sectPr w:rsidR="002D480D" w:rsidRPr="00AC7F64" w:rsidSect="008C571A">
      <w:footerReference w:type="even" r:id="rId7"/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545" w:rsidRDefault="001D0545">
      <w:r>
        <w:separator/>
      </w:r>
    </w:p>
  </w:endnote>
  <w:endnote w:type="continuationSeparator" w:id="0">
    <w:p w:rsidR="001D0545" w:rsidRDefault="001D0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F4" w:rsidRDefault="005F71F4" w:rsidP="004C05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71F4" w:rsidRDefault="005F71F4" w:rsidP="00502C0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F4" w:rsidRDefault="005F71F4" w:rsidP="004C05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3EA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F71F4" w:rsidRDefault="005F71F4" w:rsidP="00502C0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545" w:rsidRDefault="001D0545">
      <w:r>
        <w:separator/>
      </w:r>
    </w:p>
  </w:footnote>
  <w:footnote w:type="continuationSeparator" w:id="0">
    <w:p w:rsidR="001D0545" w:rsidRDefault="001D0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F2E"/>
    <w:multiLevelType w:val="hybridMultilevel"/>
    <w:tmpl w:val="55B68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4113E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626BA"/>
    <w:multiLevelType w:val="hybridMultilevel"/>
    <w:tmpl w:val="CE367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9225C"/>
    <w:multiLevelType w:val="hybridMultilevel"/>
    <w:tmpl w:val="1D8AA564"/>
    <w:lvl w:ilvl="0" w:tplc="570A8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D02F5"/>
    <w:multiLevelType w:val="hybridMultilevel"/>
    <w:tmpl w:val="3C6EB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F0EAD"/>
    <w:multiLevelType w:val="hybridMultilevel"/>
    <w:tmpl w:val="63669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4113E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A1C13"/>
    <w:multiLevelType w:val="multilevel"/>
    <w:tmpl w:val="65E0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130735F8"/>
    <w:multiLevelType w:val="hybridMultilevel"/>
    <w:tmpl w:val="E17CE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0DF44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sz w:val="20"/>
        <w:szCs w:val="2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727FE2"/>
    <w:multiLevelType w:val="hybridMultilevel"/>
    <w:tmpl w:val="CE10C73E"/>
    <w:lvl w:ilvl="0" w:tplc="21C85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363C4F"/>
    <w:multiLevelType w:val="hybridMultilevel"/>
    <w:tmpl w:val="B1B61016"/>
    <w:lvl w:ilvl="0" w:tplc="41AE3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6F5EEA"/>
    <w:multiLevelType w:val="hybridMultilevel"/>
    <w:tmpl w:val="07909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26A7B2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sz w:val="20"/>
        <w:szCs w:val="20"/>
      </w:r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13A95"/>
    <w:multiLevelType w:val="hybridMultilevel"/>
    <w:tmpl w:val="62D4F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1B02AA"/>
    <w:multiLevelType w:val="hybridMultilevel"/>
    <w:tmpl w:val="CDEC72F0"/>
    <w:lvl w:ilvl="0" w:tplc="41AE3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1009E0"/>
    <w:multiLevelType w:val="multilevel"/>
    <w:tmpl w:val="D9F2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3C4019"/>
    <w:multiLevelType w:val="hybridMultilevel"/>
    <w:tmpl w:val="8AB26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86624C"/>
    <w:multiLevelType w:val="hybridMultilevel"/>
    <w:tmpl w:val="844E12DC"/>
    <w:lvl w:ilvl="0" w:tplc="41AE3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4E336B"/>
    <w:multiLevelType w:val="hybridMultilevel"/>
    <w:tmpl w:val="BF023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BE7D87"/>
    <w:multiLevelType w:val="hybridMultilevel"/>
    <w:tmpl w:val="DD4AF9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4113E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813640"/>
    <w:multiLevelType w:val="hybridMultilevel"/>
    <w:tmpl w:val="FB86E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026499"/>
    <w:multiLevelType w:val="hybridMultilevel"/>
    <w:tmpl w:val="07103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D65269"/>
    <w:multiLevelType w:val="hybridMultilevel"/>
    <w:tmpl w:val="B38CB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4113E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3754113E">
      <w:start w:val="1"/>
      <w:numFmt w:val="lowerLetter"/>
      <w:lvlText w:val="%4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E454D5"/>
    <w:multiLevelType w:val="hybridMultilevel"/>
    <w:tmpl w:val="580E7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FD604F"/>
    <w:multiLevelType w:val="hybridMultilevel"/>
    <w:tmpl w:val="EE864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1A2EAB"/>
    <w:multiLevelType w:val="hybridMultilevel"/>
    <w:tmpl w:val="0EF2B9EA"/>
    <w:lvl w:ilvl="0" w:tplc="41AE3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14931"/>
    <w:multiLevelType w:val="hybridMultilevel"/>
    <w:tmpl w:val="36A6D740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1B1C57"/>
    <w:multiLevelType w:val="hybridMultilevel"/>
    <w:tmpl w:val="FCDA0528"/>
    <w:lvl w:ilvl="0" w:tplc="41AE3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6F7BFA"/>
    <w:multiLevelType w:val="hybridMultilevel"/>
    <w:tmpl w:val="F6328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F034EF"/>
    <w:multiLevelType w:val="hybridMultilevel"/>
    <w:tmpl w:val="3CF8705A"/>
    <w:lvl w:ilvl="0" w:tplc="3754113E">
      <w:start w:val="1"/>
      <w:numFmt w:val="lowerLetter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C24C93"/>
    <w:multiLevelType w:val="hybridMultilevel"/>
    <w:tmpl w:val="E284A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63E84"/>
    <w:multiLevelType w:val="hybridMultilevel"/>
    <w:tmpl w:val="0406D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4113E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F02022"/>
    <w:multiLevelType w:val="hybridMultilevel"/>
    <w:tmpl w:val="C6040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E0714C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F74037"/>
    <w:multiLevelType w:val="hybridMultilevel"/>
    <w:tmpl w:val="6C0808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F939B4"/>
    <w:multiLevelType w:val="hybridMultilevel"/>
    <w:tmpl w:val="F5545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292654"/>
    <w:multiLevelType w:val="hybridMultilevel"/>
    <w:tmpl w:val="430239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4113E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CB56EF"/>
    <w:multiLevelType w:val="hybridMultilevel"/>
    <w:tmpl w:val="DBB2E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4113E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B06E73"/>
    <w:multiLevelType w:val="hybridMultilevel"/>
    <w:tmpl w:val="04A693BC"/>
    <w:lvl w:ilvl="0" w:tplc="41AE3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324062"/>
    <w:multiLevelType w:val="hybridMultilevel"/>
    <w:tmpl w:val="8842D5DC"/>
    <w:lvl w:ilvl="0" w:tplc="0AF4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9D4703"/>
    <w:multiLevelType w:val="hybridMultilevel"/>
    <w:tmpl w:val="BFB03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4113E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872393"/>
    <w:multiLevelType w:val="hybridMultilevel"/>
    <w:tmpl w:val="DD92A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4113E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08788E"/>
    <w:multiLevelType w:val="hybridMultilevel"/>
    <w:tmpl w:val="FB6CE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1B4A08"/>
    <w:multiLevelType w:val="hybridMultilevel"/>
    <w:tmpl w:val="74767872"/>
    <w:lvl w:ilvl="0" w:tplc="7C068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DA497A"/>
    <w:multiLevelType w:val="hybridMultilevel"/>
    <w:tmpl w:val="168A0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642B4C"/>
    <w:multiLevelType w:val="hybridMultilevel"/>
    <w:tmpl w:val="7DD4D3A0"/>
    <w:lvl w:ilvl="0" w:tplc="41AE3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4F2BD1"/>
    <w:multiLevelType w:val="hybridMultilevel"/>
    <w:tmpl w:val="9750833A"/>
    <w:lvl w:ilvl="0" w:tplc="D562CA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A9755B7"/>
    <w:multiLevelType w:val="hybridMultilevel"/>
    <w:tmpl w:val="92D6B0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4113E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98762F"/>
    <w:multiLevelType w:val="hybridMultilevel"/>
    <w:tmpl w:val="8EF85714"/>
    <w:lvl w:ilvl="0" w:tplc="41AE3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7"/>
  </w:num>
  <w:num w:numId="3">
    <w:abstractNumId w:val="43"/>
  </w:num>
  <w:num w:numId="4">
    <w:abstractNumId w:val="30"/>
  </w:num>
  <w:num w:numId="5">
    <w:abstractNumId w:val="37"/>
  </w:num>
  <w:num w:numId="6">
    <w:abstractNumId w:val="9"/>
  </w:num>
  <w:num w:numId="7">
    <w:abstractNumId w:val="40"/>
  </w:num>
  <w:num w:numId="8">
    <w:abstractNumId w:val="1"/>
  </w:num>
  <w:num w:numId="9">
    <w:abstractNumId w:val="19"/>
  </w:num>
  <w:num w:numId="10">
    <w:abstractNumId w:val="33"/>
  </w:num>
  <w:num w:numId="11">
    <w:abstractNumId w:val="15"/>
  </w:num>
  <w:num w:numId="12">
    <w:abstractNumId w:val="10"/>
  </w:num>
  <w:num w:numId="13">
    <w:abstractNumId w:val="36"/>
  </w:num>
  <w:num w:numId="14">
    <w:abstractNumId w:val="29"/>
  </w:num>
  <w:num w:numId="15">
    <w:abstractNumId w:val="21"/>
  </w:num>
  <w:num w:numId="16">
    <w:abstractNumId w:val="32"/>
  </w:num>
  <w:num w:numId="17">
    <w:abstractNumId w:val="4"/>
  </w:num>
  <w:num w:numId="18">
    <w:abstractNumId w:val="6"/>
  </w:num>
  <w:num w:numId="19">
    <w:abstractNumId w:val="17"/>
  </w:num>
  <w:num w:numId="20">
    <w:abstractNumId w:val="16"/>
  </w:num>
  <w:num w:numId="21">
    <w:abstractNumId w:val="26"/>
  </w:num>
  <w:num w:numId="22">
    <w:abstractNumId w:val="0"/>
  </w:num>
  <w:num w:numId="23">
    <w:abstractNumId w:val="28"/>
  </w:num>
  <w:num w:numId="24">
    <w:abstractNumId w:val="20"/>
  </w:num>
  <w:num w:numId="25">
    <w:abstractNumId w:val="25"/>
  </w:num>
  <w:num w:numId="26">
    <w:abstractNumId w:val="13"/>
  </w:num>
  <w:num w:numId="27">
    <w:abstractNumId w:val="31"/>
  </w:num>
  <w:num w:numId="28">
    <w:abstractNumId w:val="35"/>
  </w:num>
  <w:num w:numId="29">
    <w:abstractNumId w:val="39"/>
  </w:num>
  <w:num w:numId="30">
    <w:abstractNumId w:val="24"/>
  </w:num>
  <w:num w:numId="31">
    <w:abstractNumId w:val="7"/>
  </w:num>
  <w:num w:numId="32">
    <w:abstractNumId w:val="44"/>
  </w:num>
  <w:num w:numId="33">
    <w:abstractNumId w:val="41"/>
  </w:num>
  <w:num w:numId="34">
    <w:abstractNumId w:val="23"/>
  </w:num>
  <w:num w:numId="35">
    <w:abstractNumId w:val="5"/>
  </w:num>
  <w:num w:numId="36">
    <w:abstractNumId w:val="38"/>
  </w:num>
  <w:num w:numId="37">
    <w:abstractNumId w:val="8"/>
  </w:num>
  <w:num w:numId="38">
    <w:abstractNumId w:val="14"/>
  </w:num>
  <w:num w:numId="39">
    <w:abstractNumId w:val="2"/>
  </w:num>
  <w:num w:numId="40">
    <w:abstractNumId w:val="12"/>
  </w:num>
  <w:num w:numId="41">
    <w:abstractNumId w:val="42"/>
  </w:num>
  <w:num w:numId="42">
    <w:abstractNumId w:val="22"/>
  </w:num>
  <w:num w:numId="43">
    <w:abstractNumId w:val="18"/>
  </w:num>
  <w:num w:numId="44">
    <w:abstractNumId w:val="34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FE4"/>
    <w:rsid w:val="00013CDD"/>
    <w:rsid w:val="00034AC5"/>
    <w:rsid w:val="00052192"/>
    <w:rsid w:val="00066746"/>
    <w:rsid w:val="00091333"/>
    <w:rsid w:val="000A65A3"/>
    <w:rsid w:val="000F2449"/>
    <w:rsid w:val="00102FE4"/>
    <w:rsid w:val="00106310"/>
    <w:rsid w:val="0014787D"/>
    <w:rsid w:val="001670A9"/>
    <w:rsid w:val="00182F27"/>
    <w:rsid w:val="001A6838"/>
    <w:rsid w:val="001C694B"/>
    <w:rsid w:val="001D0545"/>
    <w:rsid w:val="001E0DDC"/>
    <w:rsid w:val="0020057D"/>
    <w:rsid w:val="00253B31"/>
    <w:rsid w:val="00274A89"/>
    <w:rsid w:val="002841AC"/>
    <w:rsid w:val="00291C0B"/>
    <w:rsid w:val="00293F11"/>
    <w:rsid w:val="002A21A5"/>
    <w:rsid w:val="002A7CDF"/>
    <w:rsid w:val="002B41B9"/>
    <w:rsid w:val="002C2798"/>
    <w:rsid w:val="002C3023"/>
    <w:rsid w:val="002C7909"/>
    <w:rsid w:val="002D480D"/>
    <w:rsid w:val="002D7FE5"/>
    <w:rsid w:val="002E6899"/>
    <w:rsid w:val="00304DF2"/>
    <w:rsid w:val="0031656E"/>
    <w:rsid w:val="0032207E"/>
    <w:rsid w:val="00323A59"/>
    <w:rsid w:val="00332B26"/>
    <w:rsid w:val="0034662A"/>
    <w:rsid w:val="003519A1"/>
    <w:rsid w:val="0035592A"/>
    <w:rsid w:val="00382DA6"/>
    <w:rsid w:val="00390FAC"/>
    <w:rsid w:val="00392B40"/>
    <w:rsid w:val="003B45C6"/>
    <w:rsid w:val="003B7013"/>
    <w:rsid w:val="003C6E86"/>
    <w:rsid w:val="003E1EA4"/>
    <w:rsid w:val="003F4054"/>
    <w:rsid w:val="003F6A41"/>
    <w:rsid w:val="00411D38"/>
    <w:rsid w:val="004232AC"/>
    <w:rsid w:val="00426C1D"/>
    <w:rsid w:val="004513E8"/>
    <w:rsid w:val="0049473B"/>
    <w:rsid w:val="00496170"/>
    <w:rsid w:val="004A170E"/>
    <w:rsid w:val="004B75BE"/>
    <w:rsid w:val="004C05DA"/>
    <w:rsid w:val="004C6944"/>
    <w:rsid w:val="004F06DD"/>
    <w:rsid w:val="00500F86"/>
    <w:rsid w:val="00502C07"/>
    <w:rsid w:val="00517661"/>
    <w:rsid w:val="00555413"/>
    <w:rsid w:val="005617B6"/>
    <w:rsid w:val="005672A8"/>
    <w:rsid w:val="00592B29"/>
    <w:rsid w:val="005B08C5"/>
    <w:rsid w:val="005D0E99"/>
    <w:rsid w:val="005D3804"/>
    <w:rsid w:val="005F33C9"/>
    <w:rsid w:val="005F597C"/>
    <w:rsid w:val="005F71F4"/>
    <w:rsid w:val="006110BF"/>
    <w:rsid w:val="00612E9B"/>
    <w:rsid w:val="00626CC9"/>
    <w:rsid w:val="006376FD"/>
    <w:rsid w:val="00683A07"/>
    <w:rsid w:val="006A7F31"/>
    <w:rsid w:val="006D5C4B"/>
    <w:rsid w:val="007558AA"/>
    <w:rsid w:val="00777402"/>
    <w:rsid w:val="00783332"/>
    <w:rsid w:val="0079012F"/>
    <w:rsid w:val="007A03A5"/>
    <w:rsid w:val="007A2E2F"/>
    <w:rsid w:val="007C3A08"/>
    <w:rsid w:val="007D0943"/>
    <w:rsid w:val="007E259C"/>
    <w:rsid w:val="007E7C1A"/>
    <w:rsid w:val="00803EAE"/>
    <w:rsid w:val="00833EF5"/>
    <w:rsid w:val="00841464"/>
    <w:rsid w:val="008474FF"/>
    <w:rsid w:val="00867680"/>
    <w:rsid w:val="0089152A"/>
    <w:rsid w:val="008945A8"/>
    <w:rsid w:val="008972C2"/>
    <w:rsid w:val="008C571A"/>
    <w:rsid w:val="008D5F7A"/>
    <w:rsid w:val="008E366C"/>
    <w:rsid w:val="008E68AB"/>
    <w:rsid w:val="008F733A"/>
    <w:rsid w:val="00903EE5"/>
    <w:rsid w:val="00913ED2"/>
    <w:rsid w:val="00934EF1"/>
    <w:rsid w:val="009413DA"/>
    <w:rsid w:val="00942641"/>
    <w:rsid w:val="00945203"/>
    <w:rsid w:val="009628E3"/>
    <w:rsid w:val="009A6043"/>
    <w:rsid w:val="009B6134"/>
    <w:rsid w:val="009D3C53"/>
    <w:rsid w:val="00A2237A"/>
    <w:rsid w:val="00A40D99"/>
    <w:rsid w:val="00A6566C"/>
    <w:rsid w:val="00AB1B7C"/>
    <w:rsid w:val="00AC61E7"/>
    <w:rsid w:val="00AC7F64"/>
    <w:rsid w:val="00AD468F"/>
    <w:rsid w:val="00AE31BA"/>
    <w:rsid w:val="00AF53AE"/>
    <w:rsid w:val="00B27294"/>
    <w:rsid w:val="00B53666"/>
    <w:rsid w:val="00B57489"/>
    <w:rsid w:val="00B83C40"/>
    <w:rsid w:val="00BB6AE6"/>
    <w:rsid w:val="00BC5980"/>
    <w:rsid w:val="00BC5AE8"/>
    <w:rsid w:val="00BD7A96"/>
    <w:rsid w:val="00BF48FD"/>
    <w:rsid w:val="00C06BB2"/>
    <w:rsid w:val="00C13AE0"/>
    <w:rsid w:val="00C22159"/>
    <w:rsid w:val="00C52F7F"/>
    <w:rsid w:val="00C54D76"/>
    <w:rsid w:val="00C83376"/>
    <w:rsid w:val="00C91E82"/>
    <w:rsid w:val="00CD38E6"/>
    <w:rsid w:val="00CE4833"/>
    <w:rsid w:val="00CF4046"/>
    <w:rsid w:val="00D35949"/>
    <w:rsid w:val="00D557F2"/>
    <w:rsid w:val="00D95CD5"/>
    <w:rsid w:val="00D97401"/>
    <w:rsid w:val="00D97910"/>
    <w:rsid w:val="00DB5F39"/>
    <w:rsid w:val="00DB6E1C"/>
    <w:rsid w:val="00DF3AB4"/>
    <w:rsid w:val="00DF5FAC"/>
    <w:rsid w:val="00DF709C"/>
    <w:rsid w:val="00E0247E"/>
    <w:rsid w:val="00E65DA5"/>
    <w:rsid w:val="00E85E35"/>
    <w:rsid w:val="00EC08C5"/>
    <w:rsid w:val="00EE5025"/>
    <w:rsid w:val="00EE56F2"/>
    <w:rsid w:val="00EF2967"/>
    <w:rsid w:val="00EF37C7"/>
    <w:rsid w:val="00F162EB"/>
    <w:rsid w:val="00F252FB"/>
    <w:rsid w:val="00F424AE"/>
    <w:rsid w:val="00F57A04"/>
    <w:rsid w:val="00F85E73"/>
    <w:rsid w:val="00F865A1"/>
    <w:rsid w:val="00F94F53"/>
    <w:rsid w:val="00FB4368"/>
    <w:rsid w:val="00FC6A24"/>
    <w:rsid w:val="00FD59B9"/>
    <w:rsid w:val="00FD6607"/>
    <w:rsid w:val="00FD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2FE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WW-Zawartotabeli1111111111">
    <w:name w:val="WW-Zawartość tabeli1111111111"/>
    <w:basedOn w:val="Tekstpodstawowy"/>
    <w:rsid w:val="005F597C"/>
    <w:pPr>
      <w:suppressLineNumbers/>
      <w:overflowPunct/>
      <w:autoSpaceDE/>
      <w:autoSpaceDN/>
      <w:adjustRightInd/>
      <w:textAlignment w:val="auto"/>
    </w:pPr>
    <w:rPr>
      <w:rFonts w:eastAsia="Lucida Sans Unicode"/>
      <w:szCs w:val="24"/>
      <w:lang/>
    </w:rPr>
  </w:style>
  <w:style w:type="paragraph" w:customStyle="1" w:styleId="WW-Nagwektabeli1111111111">
    <w:name w:val="WW-Nagłówek tabeli1111111111"/>
    <w:basedOn w:val="WW-Zawartotabeli1111111111"/>
    <w:rsid w:val="005F597C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rsid w:val="005F597C"/>
    <w:pPr>
      <w:spacing w:after="120"/>
    </w:pPr>
  </w:style>
  <w:style w:type="paragraph" w:styleId="Stopka">
    <w:name w:val="footer"/>
    <w:basedOn w:val="Normalny"/>
    <w:rsid w:val="00502C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2C07"/>
  </w:style>
  <w:style w:type="paragraph" w:styleId="Tekstdymka">
    <w:name w:val="Balloon Text"/>
    <w:basedOn w:val="Normalny"/>
    <w:semiHidden/>
    <w:rsid w:val="00C54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2668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Toshiba</Company>
  <LinksUpToDate>false</LinksUpToDate>
  <CharactersWithSpaces>18645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Jerzy</dc:creator>
  <cp:lastModifiedBy>Anna</cp:lastModifiedBy>
  <cp:revision>2</cp:revision>
  <cp:lastPrinted>2014-05-06T11:39:00Z</cp:lastPrinted>
  <dcterms:created xsi:type="dcterms:W3CDTF">2015-05-26T10:50:00Z</dcterms:created>
  <dcterms:modified xsi:type="dcterms:W3CDTF">2015-05-26T10:50:00Z</dcterms:modified>
</cp:coreProperties>
</file>