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C3" w:rsidRPr="000C3E4A" w:rsidRDefault="00AA09C3" w:rsidP="00AA09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 na podstawie RODO</w:t>
      </w:r>
    </w:p>
    <w:p w:rsidR="00AA09C3" w:rsidRPr="000C3E4A" w:rsidRDefault="00AA09C3" w:rsidP="00AA09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09C3" w:rsidRPr="000C3E4A" w:rsidRDefault="00AA09C3" w:rsidP="00AA09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0C3E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Dz.U.UE.L.2016.119.1 (dalej: RODO)</w:t>
      </w:r>
    </w:p>
    <w:p w:rsidR="00AA09C3" w:rsidRPr="000C3E4A" w:rsidRDefault="00AA09C3" w:rsidP="00AA09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09C3" w:rsidRPr="000C3E4A" w:rsidRDefault="00AA09C3" w:rsidP="00AA09C3">
      <w:pPr>
        <w:tabs>
          <w:tab w:val="left" w:pos="139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AA09C3" w:rsidRPr="000C3E4A" w:rsidRDefault="00AA09C3" w:rsidP="00AA09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09C3" w:rsidRPr="000C3E4A" w:rsidRDefault="00AA09C3" w:rsidP="00AA09C3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ucznia i jego rodziców (opiekunów prawnych) jest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Ośrodek/ Centrum Pomocy Społecznej w Dzielnicy …………………..….................…. M.st. Warszawy, </w:t>
      </w:r>
      <w:r w:rsidRPr="008E6E2F">
        <w:rPr>
          <w:rFonts w:ascii="Arial" w:eastAsia="Times New Roman" w:hAnsi="Arial" w:cs="Arial"/>
          <w:bCs/>
          <w:sz w:val="20"/>
          <w:szCs w:val="20"/>
          <w:lang w:eastAsia="pl-PL"/>
        </w:rPr>
        <w:t>z siedzibą przy ul. ……………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…………..</w:t>
      </w:r>
      <w:r w:rsidRPr="008E6E2F"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...</w:t>
      </w:r>
      <w:r w:rsidRPr="008E6E2F">
        <w:rPr>
          <w:rFonts w:ascii="Arial" w:eastAsia="Times New Roman" w:hAnsi="Arial" w:cs="Arial"/>
          <w:bCs/>
          <w:sz w:val="20"/>
          <w:szCs w:val="20"/>
          <w:lang w:eastAsia="pl-PL"/>
        </w:rPr>
        <w:t>……………. w Warszawie, 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noBreakHyphen/>
      </w:r>
      <w:r w:rsidRPr="008E6E2F">
        <w:rPr>
          <w:rFonts w:ascii="Arial" w:eastAsia="Times New Roman" w:hAnsi="Arial" w:cs="Arial"/>
          <w:bCs/>
          <w:sz w:val="20"/>
          <w:szCs w:val="20"/>
          <w:lang w:eastAsia="pl-PL"/>
        </w:rPr>
        <w:t>mai: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8E6E2F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…. telefon …………………………………………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A09C3" w:rsidRPr="000C3E4A" w:rsidRDefault="00AA09C3" w:rsidP="00AA09C3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sprawach z zakresu ochrony danych osobowych możliwy jest kontakt z inspektorem ochrony danych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Ośrodka / Centrum </w:t>
      </w:r>
      <w:r w:rsidRPr="000C3E4A">
        <w:rPr>
          <w:rFonts w:ascii="Arial" w:eastAsia="Times New Roman" w:hAnsi="Arial" w:cs="Arial"/>
          <w:bCs/>
          <w:sz w:val="20"/>
          <w:szCs w:val="20"/>
          <w:lang w:eastAsia="pl-PL"/>
        </w:rPr>
        <w:t>pod adresem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e-mail</w:t>
      </w:r>
      <w:r w:rsidRPr="000C3E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  <w:hyperlink r:id="rId5" w:history="1">
        <w:r w:rsidRPr="008E6E2F">
          <w:rPr>
            <w:rFonts w:ascii="Arial" w:eastAsia="Times New Roman" w:hAnsi="Arial" w:cs="Arial"/>
            <w:sz w:val="20"/>
            <w:szCs w:val="20"/>
            <w:lang w:eastAsia="pl-PL"/>
          </w:rPr>
          <w:t>………</w:t>
        </w:r>
        <w:r>
          <w:rPr>
            <w:rFonts w:ascii="Arial" w:eastAsia="Times New Roman" w:hAnsi="Arial" w:cs="Arial"/>
            <w:sz w:val="20"/>
            <w:szCs w:val="20"/>
            <w:lang w:eastAsia="pl-PL"/>
          </w:rPr>
          <w:t>……….</w:t>
        </w:r>
        <w:r w:rsidRPr="008E6E2F">
          <w:rPr>
            <w:rFonts w:ascii="Arial" w:eastAsia="Times New Roman" w:hAnsi="Arial" w:cs="Arial"/>
            <w:sz w:val="20"/>
            <w:szCs w:val="20"/>
            <w:lang w:eastAsia="pl-PL"/>
          </w:rPr>
          <w:t>……</w:t>
        </w:r>
        <w:r>
          <w:rPr>
            <w:rFonts w:ascii="Arial" w:eastAsia="Times New Roman" w:hAnsi="Arial" w:cs="Arial"/>
            <w:sz w:val="20"/>
            <w:szCs w:val="20"/>
            <w:lang w:eastAsia="pl-PL"/>
          </w:rPr>
          <w:t>…</w:t>
        </w:r>
        <w:r w:rsidRPr="008E6E2F">
          <w:rPr>
            <w:rFonts w:ascii="Arial" w:eastAsia="Times New Roman" w:hAnsi="Arial" w:cs="Arial"/>
            <w:sz w:val="20"/>
            <w:szCs w:val="20"/>
            <w:lang w:eastAsia="pl-PL"/>
          </w:rPr>
          <w:t>………………………..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 adresem korespondencyjnym wskazanym w pkt 1.</w:t>
      </w:r>
    </w:p>
    <w:p w:rsidR="00AA09C3" w:rsidRPr="000C3E4A" w:rsidRDefault="00AA09C3" w:rsidP="00AA09C3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dane osobowe ucznia oraz jego rodziców (opiekunów prawych) są przetwarzane w celu rozpatrzenia wniosku o przyznanie </w:t>
      </w:r>
      <w:r w:rsidR="000A227C">
        <w:rPr>
          <w:rFonts w:ascii="Arial" w:eastAsia="Times New Roman" w:hAnsi="Arial" w:cs="Arial"/>
          <w:sz w:val="20"/>
          <w:szCs w:val="20"/>
          <w:lang w:eastAsia="pl-PL"/>
        </w:rPr>
        <w:t>zasiłku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szkolnego, przy czym podstawę przetwarzania danych osobowych na gruncie RODO stanowią art. 6 ust. 1 lit. c oraz art. 9 ust. 2 lit. g tego rozporządzenia w związku z art. 90d ustawy z dnia 7 września 1991 r. o systemie oświaty (Dz.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>U. z 2018 r. poz. 1457 ze zm.);</w:t>
      </w:r>
    </w:p>
    <w:p w:rsidR="00AA09C3" w:rsidRPr="000C3E4A" w:rsidRDefault="00AA09C3" w:rsidP="00AA09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odbiorcą danych osobowych mogą być: </w:t>
      </w:r>
    </w:p>
    <w:p w:rsidR="00AA09C3" w:rsidRPr="000C3E4A" w:rsidRDefault="00AA09C3" w:rsidP="00AA09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organy władzy publicznej i podmioty uprawnione do tego na podstawie przepisów prawa;</w:t>
      </w:r>
    </w:p>
    <w:p w:rsidR="00AA09C3" w:rsidRPr="000C3E4A" w:rsidRDefault="00AA09C3" w:rsidP="00AA09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uprawnione podmioty dostarczające administratorowi obsługi informatycznej lub prawnej na podstawie umów powierzenia przetwarzania danych;</w:t>
      </w:r>
    </w:p>
    <w:p w:rsidR="00AA09C3" w:rsidRPr="000C3E4A" w:rsidRDefault="00AA09C3" w:rsidP="00AA09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Ośrodek / Centrum Pomocy Społecznej wskazany w pkt 1,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zaangażowany w sprawę przyznawania </w:t>
      </w:r>
      <w:r w:rsidR="000A227C">
        <w:rPr>
          <w:rFonts w:ascii="Arial" w:eastAsia="Times New Roman" w:hAnsi="Arial" w:cs="Arial"/>
          <w:sz w:val="20"/>
          <w:szCs w:val="20"/>
          <w:lang w:eastAsia="pl-PL"/>
        </w:rPr>
        <w:t>zasiłku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zgodnie z uchwałą Nr XLIX/1309/2005 Rady Miasta Stołecznego Warszawy z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dnia 21 kwietnia 2005 r. w </w:t>
      </w:r>
      <w:r w:rsidRPr="000C3E4A">
        <w:rPr>
          <w:rFonts w:ascii="Arial" w:eastAsia="Times New Roman" w:hAnsi="Arial" w:cs="Arial"/>
          <w:iCs/>
          <w:sz w:val="20"/>
          <w:szCs w:val="20"/>
          <w:lang w:eastAsia="pl-PL"/>
        </w:rPr>
        <w:t>sprawie regulaminu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udzielenia </w:t>
      </w:r>
      <w:r w:rsidRPr="000C3E4A">
        <w:rPr>
          <w:rFonts w:ascii="Arial" w:eastAsia="Times New Roman" w:hAnsi="Arial" w:cs="Arial"/>
          <w:iCs/>
          <w:sz w:val="20"/>
          <w:szCs w:val="20"/>
          <w:lang w:eastAsia="pl-PL"/>
        </w:rPr>
        <w:t>pomocy materialnej o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 </w:t>
      </w:r>
      <w:r w:rsidRPr="000C3E4A">
        <w:rPr>
          <w:rFonts w:ascii="Arial" w:eastAsia="Times New Roman" w:hAnsi="Arial" w:cs="Arial"/>
          <w:iCs/>
          <w:sz w:val="20"/>
          <w:szCs w:val="20"/>
          <w:lang w:eastAsia="pl-PL"/>
        </w:rPr>
        <w:t>charakterze socjalnym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dla </w:t>
      </w:r>
      <w:r w:rsidRPr="000C3E4A">
        <w:rPr>
          <w:rFonts w:ascii="Arial" w:eastAsia="Times New Roman" w:hAnsi="Arial" w:cs="Arial"/>
          <w:iCs/>
          <w:sz w:val="20"/>
          <w:szCs w:val="20"/>
          <w:lang w:eastAsia="pl-PL"/>
        </w:rPr>
        <w:t>uczniów zamieszkałych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 w:rsidRPr="000C3E4A">
        <w:rPr>
          <w:rFonts w:ascii="Arial" w:eastAsia="Times New Roman" w:hAnsi="Arial" w:cs="Arial"/>
          <w:iCs/>
          <w:sz w:val="20"/>
          <w:szCs w:val="20"/>
          <w:lang w:eastAsia="pl-PL"/>
        </w:rPr>
        <w:t>terenie miasta stołecznego Warszawy (Dz. Urz. Woj. Mazowieckiego Nr 113, poz. 3269 ze zm.);</w:t>
      </w:r>
    </w:p>
    <w:p w:rsidR="00AA09C3" w:rsidRPr="000C3E4A" w:rsidRDefault="00AA09C3" w:rsidP="00AA09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banki realizujące wypłatę stypendium;</w:t>
      </w:r>
    </w:p>
    <w:p w:rsidR="00AA09C3" w:rsidRPr="000C3E4A" w:rsidRDefault="00AA09C3" w:rsidP="00AA09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dane osobowe nie będą przekazywane do państwa trzeciego ani do organizacji międzynarodowej;</w:t>
      </w:r>
    </w:p>
    <w:p w:rsidR="00AA09C3" w:rsidRPr="000C3E4A" w:rsidRDefault="00AA09C3" w:rsidP="00AA09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dane zgromadzone w związku z rozpatrzeniem wniosku będą przechowywane przez okres wypłaty </w:t>
      </w:r>
      <w:r w:rsidR="000A227C">
        <w:rPr>
          <w:rFonts w:ascii="Arial" w:eastAsia="Times New Roman" w:hAnsi="Arial" w:cs="Arial"/>
          <w:sz w:val="20"/>
          <w:szCs w:val="20"/>
          <w:lang w:eastAsia="pl-PL"/>
        </w:rPr>
        <w:t>zasiłku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A09C3" w:rsidRPr="000C3E4A" w:rsidRDefault="00AA09C3" w:rsidP="00AA09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uczniowi lub jego rodzicom (opiekunom prawnym) przysługuje prawo dostępu do danych osobowych, żądania ich sprostowania lub usunięcia, a także prawo </w:t>
      </w:r>
      <w:r w:rsidRPr="000C3E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żądania ograniczenia przetwarzania w przypadkach określonych w art. 18 RODO;</w:t>
      </w:r>
    </w:p>
    <w:p w:rsidR="00AA09C3" w:rsidRPr="000C3E4A" w:rsidRDefault="00AA09C3" w:rsidP="00AA09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uczniowi lub jego rodzicom (opiekunom prawnym) przysługuje 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AA09C3" w:rsidRPr="000C3E4A" w:rsidRDefault="00AA09C3" w:rsidP="00AA09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 rozpatrywaniu wniosku o </w:t>
      </w:r>
      <w:r w:rsidR="000A2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zasiłek</w:t>
      </w:r>
      <w:r w:rsidRPr="000C3E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szkoln</w:t>
      </w:r>
      <w:r w:rsidR="000A2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Pr="000C3E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tych osób;</w:t>
      </w:r>
    </w:p>
    <w:p w:rsidR="00AA09C3" w:rsidRPr="000C3E4A" w:rsidRDefault="00AA09C3" w:rsidP="00AA09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jeśli przetwarzanie danych osobowych narusza obowiązujące przepisy prawa możliwe jest wniesienie skargi do organu nadzorczego, którym w Polsce jest Prezes Urzędu Ochrony Danych Osobowych;</w:t>
      </w:r>
    </w:p>
    <w:p w:rsidR="00AA09C3" w:rsidRPr="000C3E4A" w:rsidRDefault="00AA09C3" w:rsidP="00AA09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podanie danych ucznia oraz jego rodziców (opiekunów prawnych) jest dobrowolne, jednak art. 90</w:t>
      </w:r>
      <w:r w:rsidR="000A227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ust. 1 ustawy o systemie oświaty określa kryteria przyznawania </w:t>
      </w:r>
      <w:r w:rsidR="000A227C">
        <w:rPr>
          <w:rFonts w:ascii="Arial" w:eastAsia="Times New Roman" w:hAnsi="Arial" w:cs="Arial"/>
          <w:sz w:val="20"/>
          <w:szCs w:val="20"/>
          <w:lang w:eastAsia="pl-PL"/>
        </w:rPr>
        <w:t>zasiłku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szkolnego, dlatego informacje podawane w niniejszym wniosku są niezbędne dla dokonania oceny, czy </w:t>
      </w:r>
      <w:r w:rsidR="000A227C">
        <w:rPr>
          <w:rFonts w:ascii="Arial" w:eastAsia="Times New Roman" w:hAnsi="Arial" w:cs="Arial"/>
          <w:sz w:val="20"/>
          <w:szCs w:val="20"/>
          <w:lang w:eastAsia="pl-PL"/>
        </w:rPr>
        <w:t>zasiłek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może być przyznan</w:t>
      </w:r>
      <w:r w:rsidR="000A227C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– bez nich nie jest możliwe rozpatrzenie wniosku.</w:t>
      </w:r>
    </w:p>
    <w:p w:rsidR="00AA09C3" w:rsidRPr="000C3E4A" w:rsidRDefault="00AA09C3" w:rsidP="00AA09C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AA09C3" w:rsidRDefault="00AA09C3" w:rsidP="00AA09C3"/>
    <w:p w:rsidR="00C37940" w:rsidRDefault="00C37940"/>
    <w:sectPr w:rsidR="00C37940" w:rsidSect="00066600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8B" w:rsidRDefault="000A227C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798B" w:rsidRDefault="000A22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8B" w:rsidRDefault="000A227C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0798B" w:rsidRDefault="000A227C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C3"/>
    <w:rsid w:val="00082E18"/>
    <w:rsid w:val="000A227C"/>
    <w:rsid w:val="00AA09C3"/>
    <w:rsid w:val="00C37940"/>
    <w:rsid w:val="00DB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8492"/>
  <w15:chartTrackingRefBased/>
  <w15:docId w15:val="{F7D5F1B0-D5B8-4E75-A528-C6508B7F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A09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A09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A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od@um.warsza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Trzoch Iwona (BE)</dc:creator>
  <cp:keywords/>
  <dc:description/>
  <cp:lastModifiedBy>Trzoch Iwona (BE)</cp:lastModifiedBy>
  <cp:revision>2</cp:revision>
  <dcterms:created xsi:type="dcterms:W3CDTF">2020-08-27T09:30:00Z</dcterms:created>
  <dcterms:modified xsi:type="dcterms:W3CDTF">2020-08-27T09:34:00Z</dcterms:modified>
</cp:coreProperties>
</file>