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E1B" w:rsidRPr="00E36859" w:rsidRDefault="002D0E1B" w:rsidP="00E36859">
      <w:pPr>
        <w:rPr>
          <w:rFonts w:ascii="Times New Roman" w:hAnsi="Times New Roman" w:cs="Times New Roman"/>
        </w:rPr>
      </w:pPr>
    </w:p>
    <w:p w:rsidR="002D0E1B" w:rsidRPr="00E36859" w:rsidRDefault="002D0E1B" w:rsidP="00E36859">
      <w:pPr>
        <w:rPr>
          <w:rFonts w:ascii="Times New Roman" w:hAnsi="Times New Roman" w:cs="Times New Roman"/>
        </w:rPr>
      </w:pPr>
    </w:p>
    <w:p w:rsidR="002D0E1B" w:rsidRPr="00E36859" w:rsidRDefault="00E36859" w:rsidP="00E36859">
      <w:pPr>
        <w:jc w:val="center"/>
        <w:rPr>
          <w:rFonts w:ascii="Times New Roman" w:hAnsi="Times New Roman" w:cs="Times New Roman"/>
          <w:b/>
        </w:rPr>
      </w:pPr>
      <w:r w:rsidRPr="00E36859">
        <w:rPr>
          <w:rFonts w:ascii="Times New Roman" w:hAnsi="Times New Roman" w:cs="Times New Roman"/>
          <w:b/>
        </w:rPr>
        <w:t>Zarządzenie nr 8</w:t>
      </w:r>
      <w:r w:rsidR="002D0E1B" w:rsidRPr="00E36859">
        <w:rPr>
          <w:rFonts w:ascii="Times New Roman" w:hAnsi="Times New Roman" w:cs="Times New Roman"/>
          <w:b/>
        </w:rPr>
        <w:t xml:space="preserve">/2019                                                                                                                                         Dyrektora SP 205                                                                                                                                                       </w:t>
      </w:r>
      <w:r w:rsidRPr="00E36859">
        <w:rPr>
          <w:rFonts w:ascii="Times New Roman" w:hAnsi="Times New Roman" w:cs="Times New Roman"/>
          <w:b/>
        </w:rPr>
        <w:t xml:space="preserve">               z dnia 21-10-2019</w:t>
      </w:r>
    </w:p>
    <w:p w:rsidR="002D0E1B" w:rsidRPr="00E36859" w:rsidRDefault="002D0E1B" w:rsidP="00E36859">
      <w:pPr>
        <w:rPr>
          <w:rFonts w:ascii="Times New Roman" w:hAnsi="Times New Roman" w:cs="Times New Roman"/>
        </w:rPr>
      </w:pPr>
    </w:p>
    <w:p w:rsidR="002D0E1B" w:rsidRPr="0080572F" w:rsidRDefault="002D0E1B" w:rsidP="00E36859">
      <w:pPr>
        <w:rPr>
          <w:rFonts w:ascii="Times New Roman" w:hAnsi="Times New Roman" w:cs="Times New Roman"/>
        </w:rPr>
      </w:pPr>
      <w:r w:rsidRPr="0080572F">
        <w:rPr>
          <w:rFonts w:ascii="Times New Roman" w:hAnsi="Times New Roman" w:cs="Times New Roman"/>
        </w:rPr>
        <w:t xml:space="preserve">w sprawie : </w:t>
      </w:r>
      <w:r w:rsidR="00E36859" w:rsidRPr="0080572F">
        <w:rPr>
          <w:rFonts w:ascii="Times New Roman" w:hAnsi="Times New Roman" w:cs="Times New Roman"/>
        </w:rPr>
        <w:t xml:space="preserve">przyjęcia do użytku </w:t>
      </w:r>
      <w:r w:rsidR="0080572F" w:rsidRPr="0080572F">
        <w:rPr>
          <w:rFonts w:ascii="Times New Roman" w:hAnsi="Times New Roman" w:cs="Times New Roman"/>
        </w:rPr>
        <w:t>służbowego</w:t>
      </w:r>
      <w:r w:rsidR="00E36859" w:rsidRPr="0080572F">
        <w:rPr>
          <w:rFonts w:ascii="Times New Roman" w:hAnsi="Times New Roman" w:cs="Times New Roman"/>
        </w:rPr>
        <w:t xml:space="preserve"> procedury dokonywania oceny pracy nauczycieli</w:t>
      </w:r>
    </w:p>
    <w:p w:rsidR="002D0E1B" w:rsidRPr="00E36859" w:rsidRDefault="002D0E1B" w:rsidP="00E36859">
      <w:pPr>
        <w:rPr>
          <w:rFonts w:ascii="Times New Roman" w:hAnsi="Times New Roman" w:cs="Times New Roman"/>
        </w:rPr>
      </w:pPr>
    </w:p>
    <w:p w:rsidR="00E36859" w:rsidRPr="00E36859" w:rsidRDefault="002D0E1B" w:rsidP="00E36859">
      <w:pPr>
        <w:rPr>
          <w:rFonts w:ascii="Times New Roman" w:hAnsi="Times New Roman" w:cs="Times New Roman"/>
          <w:i/>
          <w:sz w:val="16"/>
          <w:szCs w:val="16"/>
        </w:rPr>
      </w:pPr>
      <w:r w:rsidRPr="00E36859">
        <w:rPr>
          <w:rFonts w:ascii="Times New Roman" w:hAnsi="Times New Roman" w:cs="Times New Roman"/>
          <w:i/>
          <w:sz w:val="16"/>
          <w:szCs w:val="16"/>
        </w:rPr>
        <w:t xml:space="preserve">na podstawie </w:t>
      </w:r>
      <w:r w:rsidR="00E36859" w:rsidRPr="00E36859">
        <w:rPr>
          <w:rFonts w:ascii="Times New Roman" w:hAnsi="Times New Roman" w:cs="Times New Roman"/>
          <w:i/>
          <w:sz w:val="16"/>
          <w:szCs w:val="16"/>
        </w:rPr>
        <w:t>ROZPORZĄDZENIE MINISTRA EDUKACJI NARODO</w:t>
      </w:r>
      <w:r w:rsidR="00E36859" w:rsidRPr="00E36859">
        <w:rPr>
          <w:rFonts w:ascii="Times New Roman" w:hAnsi="Times New Roman" w:cs="Times New Roman"/>
          <w:i/>
          <w:sz w:val="16"/>
          <w:szCs w:val="16"/>
        </w:rPr>
        <w:t xml:space="preserve">WEJ z dnia 19 sierpnia 2019 r. </w:t>
      </w:r>
      <w:r w:rsidR="00E36859" w:rsidRPr="00E36859">
        <w:rPr>
          <w:rFonts w:ascii="Times New Roman" w:hAnsi="Times New Roman" w:cs="Times New Roman"/>
          <w:i/>
          <w:sz w:val="16"/>
          <w:szCs w:val="16"/>
        </w:rPr>
        <w:t xml:space="preserve">w sprawie trybu dokonywania oceny pracy nauczycieli, w tym nauczycieli zajmujących stanowiska kierownicze, szczegółowego zakresu informacji zawartych w karcie oceny pracy, składu i sposobu powoływania zespołu oceniającego oraz szczegółowego trybu postępowania odwoławczego </w:t>
      </w:r>
    </w:p>
    <w:p w:rsidR="00E36859" w:rsidRPr="00E36859" w:rsidRDefault="00E36859" w:rsidP="00E36859">
      <w:pPr>
        <w:rPr>
          <w:rFonts w:ascii="Times New Roman" w:hAnsi="Times New Roman" w:cs="Times New Roman"/>
          <w:i/>
          <w:sz w:val="16"/>
          <w:szCs w:val="16"/>
        </w:rPr>
      </w:pPr>
      <w:r w:rsidRPr="00E36859">
        <w:rPr>
          <w:rFonts w:ascii="Times New Roman" w:hAnsi="Times New Roman" w:cs="Times New Roman"/>
          <w:i/>
          <w:sz w:val="16"/>
          <w:szCs w:val="16"/>
        </w:rPr>
        <w:t xml:space="preserve">Ustawa z dnia 26 stycznia 1982 r. – Karta Nauczyciela (Dz. U. z 2018 r. poz. 967 i 2245 oraz z 2019 r. poz. 730 i 1287) </w:t>
      </w:r>
    </w:p>
    <w:p w:rsidR="00E36859" w:rsidRPr="00E36859" w:rsidRDefault="00E36859" w:rsidP="00E36859">
      <w:pPr>
        <w:rPr>
          <w:rFonts w:ascii="Times New Roman" w:hAnsi="Times New Roman" w:cs="Times New Roman"/>
          <w:i/>
          <w:sz w:val="16"/>
          <w:szCs w:val="16"/>
        </w:rPr>
      </w:pPr>
      <w:r w:rsidRPr="00E36859">
        <w:rPr>
          <w:rFonts w:ascii="Times New Roman" w:hAnsi="Times New Roman" w:cs="Times New Roman"/>
          <w:i/>
          <w:sz w:val="16"/>
          <w:szCs w:val="16"/>
        </w:rPr>
        <w:t>Ustawa z dnia 14 grudnia 2016r. Prawo Oświatowe (Dz.U. z 2019r. poz. 1148 ze</w:t>
      </w:r>
      <w:r w:rsidRPr="00E36859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E36859">
        <w:rPr>
          <w:rFonts w:ascii="Times New Roman" w:hAnsi="Times New Roman" w:cs="Times New Roman"/>
          <w:i/>
          <w:sz w:val="16"/>
          <w:szCs w:val="16"/>
        </w:rPr>
        <w:t>zm</w:t>
      </w:r>
      <w:proofErr w:type="spellEnd"/>
      <w:r w:rsidRPr="00E36859">
        <w:rPr>
          <w:rFonts w:ascii="Times New Roman" w:hAnsi="Times New Roman" w:cs="Times New Roman"/>
          <w:i/>
          <w:sz w:val="16"/>
          <w:szCs w:val="16"/>
        </w:rPr>
        <w:t>)</w:t>
      </w:r>
    </w:p>
    <w:p w:rsidR="002D0E1B" w:rsidRPr="00E36859" w:rsidRDefault="00E36859" w:rsidP="00E36859">
      <w:pPr>
        <w:rPr>
          <w:rFonts w:ascii="Times New Roman" w:hAnsi="Times New Roman" w:cs="Times New Roman"/>
        </w:rPr>
      </w:pPr>
      <w:r w:rsidRPr="00E36859">
        <w:rPr>
          <w:rFonts w:ascii="Times New Roman" w:hAnsi="Times New Roman" w:cs="Times New Roman"/>
        </w:rPr>
        <w:t xml:space="preserve"> </w:t>
      </w:r>
    </w:p>
    <w:p w:rsidR="00E36859" w:rsidRPr="00E36859" w:rsidRDefault="00E36859" w:rsidP="00E36859">
      <w:pPr>
        <w:rPr>
          <w:rFonts w:ascii="Times New Roman" w:hAnsi="Times New Roman" w:cs="Times New Roman"/>
        </w:rPr>
      </w:pPr>
    </w:p>
    <w:p w:rsidR="00E36859" w:rsidRPr="00E36859" w:rsidRDefault="00E36859" w:rsidP="00E36859">
      <w:pPr>
        <w:jc w:val="center"/>
        <w:rPr>
          <w:rFonts w:ascii="Times New Roman" w:hAnsi="Times New Roman" w:cs="Times New Roman"/>
        </w:rPr>
      </w:pPr>
      <w:r w:rsidRPr="00E36859">
        <w:rPr>
          <w:rFonts w:ascii="Times New Roman" w:hAnsi="Times New Roman" w:cs="Times New Roman"/>
        </w:rPr>
        <w:t>§ 1</w:t>
      </w:r>
    </w:p>
    <w:p w:rsidR="00245635" w:rsidRPr="00E36859" w:rsidRDefault="00E36859" w:rsidP="00E36859">
      <w:pPr>
        <w:rPr>
          <w:rFonts w:ascii="Times New Roman" w:hAnsi="Times New Roman" w:cs="Times New Roman"/>
        </w:rPr>
      </w:pPr>
      <w:r w:rsidRPr="00E36859">
        <w:rPr>
          <w:rFonts w:ascii="Times New Roman" w:hAnsi="Times New Roman" w:cs="Times New Roman"/>
        </w:rPr>
        <w:t>Przyjmuje się do użytku służbowego PROCEDURĘ OCENY PRACY NAUCZYCIELI W SZKOLE PODSTAWOWEJ NR 205 W ŁODZI.</w:t>
      </w:r>
    </w:p>
    <w:p w:rsidR="00647208" w:rsidRPr="00E36859" w:rsidRDefault="00BE52D1" w:rsidP="00E36859">
      <w:pPr>
        <w:jc w:val="center"/>
        <w:rPr>
          <w:rFonts w:ascii="Times New Roman" w:hAnsi="Times New Roman" w:cs="Times New Roman"/>
        </w:rPr>
      </w:pPr>
      <w:r w:rsidRPr="00E36859">
        <w:rPr>
          <w:rFonts w:ascii="Times New Roman" w:hAnsi="Times New Roman" w:cs="Times New Roman"/>
        </w:rPr>
        <w:t>§ 2</w:t>
      </w:r>
    </w:p>
    <w:p w:rsidR="00BE52D1" w:rsidRPr="00E36859" w:rsidRDefault="00BE52D1" w:rsidP="00E36859">
      <w:pPr>
        <w:rPr>
          <w:rFonts w:ascii="Times New Roman" w:hAnsi="Times New Roman" w:cs="Times New Roman"/>
        </w:rPr>
      </w:pPr>
    </w:p>
    <w:p w:rsidR="00BE52D1" w:rsidRDefault="00E36859" w:rsidP="00E36859">
      <w:pPr>
        <w:rPr>
          <w:rFonts w:ascii="Times New Roman" w:hAnsi="Times New Roman" w:cs="Times New Roman"/>
        </w:rPr>
      </w:pPr>
      <w:r w:rsidRPr="00E36859">
        <w:rPr>
          <w:rFonts w:ascii="Times New Roman" w:hAnsi="Times New Roman" w:cs="Times New Roman"/>
        </w:rPr>
        <w:t>Procedura określa tryb oceny pracy nauczycieli w Szkole Podstawowej nr 205 w Łodzi</w:t>
      </w:r>
    </w:p>
    <w:p w:rsidR="0080572F" w:rsidRDefault="0080572F" w:rsidP="00E368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Procedura stanowi załącznik do niniejszego zarządzenia</w:t>
      </w:r>
    </w:p>
    <w:p w:rsidR="0080572F" w:rsidRPr="00E36859" w:rsidRDefault="0080572F" w:rsidP="00E368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Uchyla się w całości  Regulamin oceny pracy nauczycieli</w:t>
      </w:r>
    </w:p>
    <w:p w:rsidR="0080572F" w:rsidRDefault="0080572F" w:rsidP="0080572F">
      <w:pPr>
        <w:jc w:val="center"/>
        <w:rPr>
          <w:rFonts w:ascii="Times New Roman" w:hAnsi="Times New Roman" w:cs="Times New Roman"/>
        </w:rPr>
      </w:pPr>
    </w:p>
    <w:p w:rsidR="00BE52D1" w:rsidRPr="00E36859" w:rsidRDefault="00BE52D1" w:rsidP="0080572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36859">
        <w:rPr>
          <w:rFonts w:ascii="Times New Roman" w:hAnsi="Times New Roman" w:cs="Times New Roman"/>
        </w:rPr>
        <w:t>§ 3</w:t>
      </w:r>
    </w:p>
    <w:p w:rsidR="00BE52D1" w:rsidRPr="00E36859" w:rsidRDefault="00BE52D1" w:rsidP="00E36859">
      <w:pPr>
        <w:rPr>
          <w:rFonts w:ascii="Times New Roman" w:hAnsi="Times New Roman" w:cs="Times New Roman"/>
        </w:rPr>
      </w:pPr>
      <w:r w:rsidRPr="00E36859">
        <w:rPr>
          <w:rFonts w:ascii="Times New Roman" w:hAnsi="Times New Roman" w:cs="Times New Roman"/>
        </w:rPr>
        <w:t xml:space="preserve">Zarządzenie wchodzi w życie z dniem </w:t>
      </w:r>
      <w:r w:rsidR="0080572F">
        <w:rPr>
          <w:rFonts w:ascii="Times New Roman" w:hAnsi="Times New Roman" w:cs="Times New Roman"/>
        </w:rPr>
        <w:t>podpisania</w:t>
      </w:r>
      <w:r w:rsidRPr="00E36859">
        <w:rPr>
          <w:rFonts w:ascii="Times New Roman" w:hAnsi="Times New Roman" w:cs="Times New Roman"/>
        </w:rPr>
        <w:t>.</w:t>
      </w:r>
    </w:p>
    <w:p w:rsidR="00BE52D1" w:rsidRPr="00E36859" w:rsidRDefault="00BE52D1" w:rsidP="00E36859">
      <w:pPr>
        <w:rPr>
          <w:rFonts w:ascii="Times New Roman" w:hAnsi="Times New Roman" w:cs="Times New Roman"/>
        </w:rPr>
      </w:pPr>
    </w:p>
    <w:p w:rsidR="00BE52D1" w:rsidRPr="00E36859" w:rsidRDefault="00BE52D1" w:rsidP="00E36859">
      <w:pPr>
        <w:rPr>
          <w:rFonts w:ascii="Times New Roman" w:hAnsi="Times New Roman" w:cs="Times New Roman"/>
        </w:rPr>
      </w:pPr>
    </w:p>
    <w:p w:rsidR="00647208" w:rsidRPr="00E36859" w:rsidRDefault="00647208" w:rsidP="00E36859">
      <w:pPr>
        <w:rPr>
          <w:rFonts w:ascii="Times New Roman" w:hAnsi="Times New Roman" w:cs="Times New Roman"/>
        </w:rPr>
      </w:pPr>
    </w:p>
    <w:p w:rsidR="00647208" w:rsidRPr="00E36859" w:rsidRDefault="00647208" w:rsidP="00E36859">
      <w:pPr>
        <w:rPr>
          <w:rFonts w:ascii="Times New Roman" w:hAnsi="Times New Roman" w:cs="Times New Roman"/>
        </w:rPr>
      </w:pPr>
    </w:p>
    <w:sectPr w:rsidR="00647208" w:rsidRPr="00E36859" w:rsidSect="00723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22DB2"/>
    <w:multiLevelType w:val="multilevel"/>
    <w:tmpl w:val="85D4A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4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670741C8"/>
    <w:multiLevelType w:val="hybridMultilevel"/>
    <w:tmpl w:val="17903C5A"/>
    <w:lvl w:ilvl="0" w:tplc="A266BE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90D2E89"/>
    <w:multiLevelType w:val="hybridMultilevel"/>
    <w:tmpl w:val="F888130C"/>
    <w:lvl w:ilvl="0" w:tplc="7DE8ACA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1B"/>
    <w:rsid w:val="00245635"/>
    <w:rsid w:val="002D0E1B"/>
    <w:rsid w:val="00647208"/>
    <w:rsid w:val="00723B2C"/>
    <w:rsid w:val="0080572F"/>
    <w:rsid w:val="00BE52D1"/>
    <w:rsid w:val="00C43779"/>
    <w:rsid w:val="00C759D0"/>
    <w:rsid w:val="00DD1B28"/>
    <w:rsid w:val="00E20E80"/>
    <w:rsid w:val="00E3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D48A3"/>
  <w15:docId w15:val="{A9B4FDA2-00D3-4777-9161-3EA6A2AF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B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0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Mgadalena Bujnowicz</cp:lastModifiedBy>
  <cp:revision>2</cp:revision>
  <dcterms:created xsi:type="dcterms:W3CDTF">2019-11-12T17:35:00Z</dcterms:created>
  <dcterms:modified xsi:type="dcterms:W3CDTF">2019-11-12T17:35:00Z</dcterms:modified>
</cp:coreProperties>
</file>